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ACA9" w14:textId="77777777" w:rsidR="003D0BF7" w:rsidRDefault="002B555E" w:rsidP="00DC41FF">
      <w:r w:rsidRPr="00301BAE">
        <w:rPr>
          <w:noProof/>
          <w:lang w:eastAsia="hr-HR"/>
        </w:rPr>
        <w:drawing>
          <wp:inline distT="0" distB="0" distL="0" distR="0" wp14:anchorId="61FB0F32" wp14:editId="7782E9CC">
            <wp:extent cx="3209925" cy="1905000"/>
            <wp:effectExtent l="0" t="0" r="9525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89CE0" w14:textId="77777777" w:rsidR="00301BAE" w:rsidRPr="0083743C" w:rsidRDefault="00301BAE" w:rsidP="00360E6D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  <w:r w:rsidRPr="0083743C">
        <w:rPr>
          <w:rFonts w:ascii="Times New Roman" w:hAnsi="Times New Roman" w:cs="Times New Roman"/>
          <w:b/>
          <w:sz w:val="24"/>
        </w:rPr>
        <w:t xml:space="preserve">GRADONAČELNIK </w:t>
      </w:r>
    </w:p>
    <w:p w14:paraId="1C06E9CF" w14:textId="5B0349AC" w:rsidR="00301BAE" w:rsidRPr="0083743C" w:rsidRDefault="00301BAE" w:rsidP="00650716">
      <w:pPr>
        <w:pStyle w:val="Bezproreda"/>
        <w:shd w:val="clear" w:color="auto" w:fill="FFFF00"/>
        <w:jc w:val="both"/>
        <w:rPr>
          <w:rFonts w:ascii="Times New Roman" w:hAnsi="Times New Roman" w:cs="Times New Roman"/>
          <w:sz w:val="24"/>
        </w:rPr>
      </w:pPr>
      <w:r w:rsidRPr="0083743C">
        <w:rPr>
          <w:rFonts w:ascii="Times New Roman" w:hAnsi="Times New Roman" w:cs="Times New Roman"/>
          <w:sz w:val="24"/>
        </w:rPr>
        <w:t xml:space="preserve">KLASA: </w:t>
      </w:r>
      <w:r w:rsidR="00ED5B24" w:rsidRPr="0083743C">
        <w:rPr>
          <w:rFonts w:ascii="Times New Roman" w:hAnsi="Times New Roman" w:cs="Times New Roman"/>
          <w:sz w:val="24"/>
        </w:rPr>
        <w:t>612-01/</w:t>
      </w:r>
      <w:r w:rsidR="00650716">
        <w:rPr>
          <w:rFonts w:ascii="Times New Roman" w:hAnsi="Times New Roman" w:cs="Times New Roman"/>
          <w:sz w:val="24"/>
        </w:rPr>
        <w:t>22</w:t>
      </w:r>
      <w:r w:rsidR="00ED5B24" w:rsidRPr="0083743C">
        <w:rPr>
          <w:rFonts w:ascii="Times New Roman" w:hAnsi="Times New Roman" w:cs="Times New Roman"/>
          <w:sz w:val="24"/>
        </w:rPr>
        <w:t>-01/</w:t>
      </w:r>
    </w:p>
    <w:p w14:paraId="50447906" w14:textId="756AEDAE" w:rsidR="00301BAE" w:rsidRPr="000A3984" w:rsidRDefault="00301BAE" w:rsidP="00650716">
      <w:pPr>
        <w:pStyle w:val="Bezproreda"/>
        <w:shd w:val="clear" w:color="auto" w:fill="FFFF00"/>
        <w:jc w:val="both"/>
        <w:rPr>
          <w:rFonts w:ascii="Times New Roman" w:hAnsi="Times New Roman" w:cs="Times New Roman"/>
          <w:sz w:val="24"/>
          <w:u w:val="single"/>
        </w:rPr>
      </w:pPr>
      <w:r w:rsidRPr="000A3984">
        <w:rPr>
          <w:rFonts w:ascii="Times New Roman" w:hAnsi="Times New Roman" w:cs="Times New Roman"/>
          <w:sz w:val="24"/>
          <w:u w:val="single"/>
        </w:rPr>
        <w:t xml:space="preserve">URBROJ: </w:t>
      </w:r>
      <w:r w:rsidR="00241CD3" w:rsidRPr="000A3984">
        <w:rPr>
          <w:rFonts w:ascii="Times New Roman" w:hAnsi="Times New Roman" w:cs="Times New Roman"/>
          <w:sz w:val="24"/>
          <w:u w:val="single"/>
        </w:rPr>
        <w:t>2188/01-02-</w:t>
      </w:r>
      <w:r w:rsidR="00650716">
        <w:rPr>
          <w:rFonts w:ascii="Times New Roman" w:hAnsi="Times New Roman" w:cs="Times New Roman"/>
          <w:sz w:val="24"/>
          <w:u w:val="single"/>
        </w:rPr>
        <w:t>22-</w:t>
      </w:r>
    </w:p>
    <w:p w14:paraId="6DE3B850" w14:textId="4298A606" w:rsidR="00301BAE" w:rsidRPr="0083743C" w:rsidRDefault="00166716" w:rsidP="00360E6D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83743C">
        <w:rPr>
          <w:rFonts w:ascii="Times New Roman" w:hAnsi="Times New Roman" w:cs="Times New Roman"/>
          <w:sz w:val="24"/>
        </w:rPr>
        <w:t xml:space="preserve">Vinkovci, </w:t>
      </w:r>
      <w:r w:rsidR="00FF2AC4" w:rsidRPr="0083743C">
        <w:rPr>
          <w:rFonts w:ascii="Times New Roman" w:hAnsi="Times New Roman" w:cs="Times New Roman"/>
          <w:sz w:val="24"/>
        </w:rPr>
        <w:t>2</w:t>
      </w:r>
      <w:r w:rsidR="00650716">
        <w:rPr>
          <w:rFonts w:ascii="Times New Roman" w:hAnsi="Times New Roman" w:cs="Times New Roman"/>
          <w:sz w:val="24"/>
        </w:rPr>
        <w:t>1</w:t>
      </w:r>
      <w:r w:rsidR="00FF2AC4" w:rsidRPr="0083743C">
        <w:rPr>
          <w:rFonts w:ascii="Times New Roman" w:hAnsi="Times New Roman" w:cs="Times New Roman"/>
          <w:sz w:val="24"/>
        </w:rPr>
        <w:t>.</w:t>
      </w:r>
      <w:r w:rsidRPr="0083743C">
        <w:rPr>
          <w:rFonts w:ascii="Times New Roman" w:hAnsi="Times New Roman" w:cs="Times New Roman"/>
          <w:sz w:val="24"/>
        </w:rPr>
        <w:t xml:space="preserve"> </w:t>
      </w:r>
      <w:r w:rsidR="000A3984">
        <w:rPr>
          <w:rFonts w:ascii="Times New Roman" w:hAnsi="Times New Roman" w:cs="Times New Roman"/>
          <w:sz w:val="24"/>
        </w:rPr>
        <w:t>siječnja</w:t>
      </w:r>
      <w:r w:rsidRPr="0083743C">
        <w:rPr>
          <w:rFonts w:ascii="Times New Roman" w:hAnsi="Times New Roman" w:cs="Times New Roman"/>
          <w:sz w:val="24"/>
        </w:rPr>
        <w:t xml:space="preserve"> 20</w:t>
      </w:r>
      <w:r w:rsidR="00650716">
        <w:rPr>
          <w:rFonts w:ascii="Times New Roman" w:hAnsi="Times New Roman" w:cs="Times New Roman"/>
          <w:sz w:val="24"/>
        </w:rPr>
        <w:t>22</w:t>
      </w:r>
      <w:r w:rsidR="000A3984">
        <w:rPr>
          <w:rFonts w:ascii="Times New Roman" w:hAnsi="Times New Roman" w:cs="Times New Roman"/>
          <w:sz w:val="24"/>
        </w:rPr>
        <w:t>.</w:t>
      </w:r>
    </w:p>
    <w:p w14:paraId="5422CCCC" w14:textId="77777777" w:rsidR="000970C3" w:rsidRDefault="000970C3" w:rsidP="00360E6D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56179223" w14:textId="77777777" w:rsidR="00040C2D" w:rsidRPr="00301BAE" w:rsidRDefault="00040C2D" w:rsidP="00301BAE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614E355C" w14:textId="29F397A8" w:rsidR="009B5A5F" w:rsidRPr="000A3984" w:rsidRDefault="00301BAE" w:rsidP="00360E6D">
      <w:pPr>
        <w:pStyle w:val="Bezproreda"/>
        <w:spacing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94246B">
        <w:rPr>
          <w:rFonts w:ascii="Times New Roman" w:hAnsi="Times New Roman" w:cs="Times New Roman"/>
          <w:sz w:val="24"/>
        </w:rPr>
        <w:tab/>
      </w:r>
      <w:r w:rsidR="0094246B" w:rsidRPr="00B76D66">
        <w:rPr>
          <w:rFonts w:ascii="Times New Roman" w:hAnsi="Times New Roman" w:cs="Times New Roman"/>
          <w:sz w:val="24"/>
        </w:rPr>
        <w:t>Temeljem članaka 1. i 9a. Zakona o financiranju javnih potreba u kulturi (NN 47/90, 27/93 i 38/09),</w:t>
      </w:r>
      <w:r w:rsidR="0094246B" w:rsidRPr="00B76D66">
        <w:rPr>
          <w:rFonts w:ascii="Times New Roman" w:hAnsi="Times New Roman" w:cs="Times New Roman"/>
          <w:color w:val="FF0000"/>
          <w:sz w:val="24"/>
        </w:rPr>
        <w:t xml:space="preserve"> </w:t>
      </w:r>
      <w:r w:rsidR="002B2CF7" w:rsidRPr="00B76D66">
        <w:rPr>
          <w:rFonts w:ascii="Times New Roman" w:hAnsi="Times New Roman" w:cs="Times New Roman"/>
          <w:sz w:val="24"/>
        </w:rPr>
        <w:t>članka 20.</w:t>
      </w:r>
      <w:r w:rsidR="009B5A5F" w:rsidRPr="00B76D66">
        <w:rPr>
          <w:rFonts w:ascii="Times New Roman" w:hAnsi="Times New Roman" w:cs="Times New Roman"/>
          <w:sz w:val="24"/>
        </w:rPr>
        <w:t xml:space="preserve"> </w:t>
      </w:r>
      <w:r w:rsidR="005C0744" w:rsidRPr="00B76D66">
        <w:rPr>
          <w:rFonts w:ascii="Times New Roman" w:hAnsi="Times New Roman" w:cs="Times New Roman"/>
          <w:sz w:val="24"/>
        </w:rPr>
        <w:t>Zakona o tehničkoj kulturi (NN 76/93, 11/94 i 38/09),</w:t>
      </w:r>
      <w:r w:rsidR="005C0744" w:rsidRPr="00B76D66">
        <w:rPr>
          <w:rFonts w:ascii="Times New Roman" w:hAnsi="Times New Roman" w:cs="Times New Roman"/>
          <w:color w:val="FF0000"/>
          <w:sz w:val="24"/>
        </w:rPr>
        <w:t xml:space="preserve"> </w:t>
      </w:r>
      <w:r w:rsidR="009B5A5F" w:rsidRPr="00B76D66">
        <w:rPr>
          <w:rFonts w:ascii="Times New Roman" w:hAnsi="Times New Roman" w:cs="Times New Roman"/>
          <w:sz w:val="24"/>
        </w:rPr>
        <w:t xml:space="preserve">članka </w:t>
      </w:r>
      <w:r w:rsidR="00732FD2" w:rsidRPr="00B76D66">
        <w:rPr>
          <w:rFonts w:ascii="Times New Roman" w:hAnsi="Times New Roman" w:cs="Times New Roman"/>
          <w:sz w:val="24"/>
        </w:rPr>
        <w:t>5</w:t>
      </w:r>
      <w:r w:rsidR="007C2064" w:rsidRPr="00B76D66">
        <w:rPr>
          <w:rFonts w:ascii="Times New Roman" w:hAnsi="Times New Roman" w:cs="Times New Roman"/>
          <w:sz w:val="24"/>
        </w:rPr>
        <w:t>7</w:t>
      </w:r>
      <w:r w:rsidR="00D83560" w:rsidRPr="00B76D66">
        <w:rPr>
          <w:rFonts w:ascii="Times New Roman" w:hAnsi="Times New Roman" w:cs="Times New Roman"/>
          <w:sz w:val="24"/>
        </w:rPr>
        <w:t>.</w:t>
      </w:r>
      <w:r w:rsidR="009B5A5F" w:rsidRPr="00B76D66">
        <w:rPr>
          <w:rFonts w:ascii="Times New Roman" w:hAnsi="Times New Roman" w:cs="Times New Roman"/>
          <w:sz w:val="24"/>
        </w:rPr>
        <w:t xml:space="preserve"> Statuta Grada Vinkovaca </w:t>
      </w:r>
      <w:r w:rsidR="00BF55AD" w:rsidRPr="00B76D66">
        <w:rPr>
          <w:rFonts w:ascii="Times New Roman" w:hAnsi="Times New Roman" w:cs="Times New Roman"/>
          <w:sz w:val="24"/>
        </w:rPr>
        <w:t>(„Službeni glasnik“ Grada Vi</w:t>
      </w:r>
      <w:r w:rsidR="00E062B1" w:rsidRPr="00B76D66">
        <w:rPr>
          <w:rFonts w:ascii="Times New Roman" w:hAnsi="Times New Roman" w:cs="Times New Roman"/>
          <w:sz w:val="24"/>
        </w:rPr>
        <w:t>nkovaca br. 8/09, 1/13 i 2/18)</w:t>
      </w:r>
      <w:r w:rsidR="00E062B1" w:rsidRPr="00B76D66">
        <w:rPr>
          <w:rFonts w:ascii="Times New Roman" w:hAnsi="Times New Roman" w:cs="Times New Roman"/>
          <w:color w:val="FF0000"/>
          <w:sz w:val="24"/>
        </w:rPr>
        <w:t xml:space="preserve"> </w:t>
      </w:r>
      <w:r w:rsidR="006E2E48" w:rsidRPr="00B76D66">
        <w:rPr>
          <w:rFonts w:ascii="Times New Roman" w:hAnsi="Times New Roman" w:cs="Times New Roman"/>
          <w:sz w:val="24"/>
        </w:rPr>
        <w:t>te sukladno odredbama P</w:t>
      </w:r>
      <w:r w:rsidR="00BF55AD" w:rsidRPr="00B76D66">
        <w:rPr>
          <w:rFonts w:ascii="Times New Roman" w:hAnsi="Times New Roman" w:cs="Times New Roman"/>
          <w:sz w:val="24"/>
        </w:rPr>
        <w:t xml:space="preserve">ravilnika o financiranju javnih potreba Grada Vinkovaca („Službeni glasnik“ Grada Vinkovaca </w:t>
      </w:r>
      <w:r w:rsidR="00B76D66" w:rsidRPr="00B76D66">
        <w:rPr>
          <w:rFonts w:ascii="Times New Roman" w:hAnsi="Times New Roman" w:cs="Times New Roman"/>
          <w:sz w:val="24"/>
        </w:rPr>
        <w:t>02/21</w:t>
      </w:r>
      <w:r w:rsidR="005C0744" w:rsidRPr="00B76D66">
        <w:rPr>
          <w:rFonts w:ascii="Times New Roman" w:hAnsi="Times New Roman" w:cs="Times New Roman"/>
          <w:sz w:val="24"/>
        </w:rPr>
        <w:t xml:space="preserve">) </w:t>
      </w:r>
      <w:r w:rsidR="00E062B1" w:rsidRPr="00B76D66">
        <w:rPr>
          <w:rFonts w:ascii="Times New Roman" w:hAnsi="Times New Roman" w:cs="Times New Roman"/>
          <w:sz w:val="24"/>
        </w:rPr>
        <w:t>Gradonačelnik G</w:t>
      </w:r>
      <w:r w:rsidR="0094246B" w:rsidRPr="00B76D66">
        <w:rPr>
          <w:rFonts w:ascii="Times New Roman" w:hAnsi="Times New Roman" w:cs="Times New Roman"/>
          <w:sz w:val="24"/>
        </w:rPr>
        <w:t xml:space="preserve">rada Vinkovaca </w:t>
      </w:r>
      <w:r w:rsidR="00DE4489" w:rsidRPr="00B76D66">
        <w:rPr>
          <w:rFonts w:ascii="Times New Roman" w:hAnsi="Times New Roman" w:cs="Times New Roman"/>
          <w:sz w:val="24"/>
        </w:rPr>
        <w:t>objavljuje</w:t>
      </w:r>
    </w:p>
    <w:p w14:paraId="1061F2CD" w14:textId="77777777" w:rsidR="00EC7AE1" w:rsidRDefault="00EC7AE1" w:rsidP="002B59F0">
      <w:pPr>
        <w:pStyle w:val="Bezproreda"/>
        <w:spacing w:line="276" w:lineRule="auto"/>
        <w:rPr>
          <w:rFonts w:ascii="Times New Roman" w:hAnsi="Times New Roman" w:cs="Times New Roman"/>
          <w:sz w:val="24"/>
        </w:rPr>
      </w:pPr>
    </w:p>
    <w:p w14:paraId="18AC56ED" w14:textId="77777777" w:rsidR="00112CE2" w:rsidRPr="00112CE2" w:rsidRDefault="00B13FB6" w:rsidP="00360E6D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Javni p</w:t>
      </w:r>
      <w:r w:rsidR="00112CE2" w:rsidRPr="00112CE2">
        <w:rPr>
          <w:rFonts w:ascii="Times New Roman" w:hAnsi="Times New Roman" w:cs="Times New Roman"/>
          <w:b/>
          <w:sz w:val="28"/>
        </w:rPr>
        <w:t>oziv</w:t>
      </w:r>
    </w:p>
    <w:p w14:paraId="268F7B45" w14:textId="26A6C467" w:rsidR="00CC3296" w:rsidRPr="002D6E80" w:rsidRDefault="00112CE2" w:rsidP="002D6E80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112CE2">
        <w:rPr>
          <w:rFonts w:ascii="Times New Roman" w:hAnsi="Times New Roman" w:cs="Times New Roman"/>
          <w:b/>
          <w:sz w:val="28"/>
        </w:rPr>
        <w:t xml:space="preserve">za </w:t>
      </w:r>
      <w:r w:rsidR="00CC3296">
        <w:rPr>
          <w:rFonts w:ascii="Times New Roman" w:hAnsi="Times New Roman" w:cs="Times New Roman"/>
          <w:b/>
          <w:sz w:val="28"/>
        </w:rPr>
        <w:t>dodjelu f</w:t>
      </w:r>
      <w:r w:rsidR="00B05089">
        <w:rPr>
          <w:rFonts w:ascii="Times New Roman" w:hAnsi="Times New Roman" w:cs="Times New Roman"/>
          <w:b/>
          <w:sz w:val="28"/>
        </w:rPr>
        <w:t>inancijskih potpora programima</w:t>
      </w:r>
      <w:r w:rsidR="00CC3296">
        <w:rPr>
          <w:rFonts w:ascii="Times New Roman" w:hAnsi="Times New Roman" w:cs="Times New Roman"/>
          <w:b/>
          <w:sz w:val="28"/>
        </w:rPr>
        <w:t xml:space="preserve"> u području kulture i tehničke kulture </w:t>
      </w:r>
      <w:r w:rsidR="000A3984">
        <w:rPr>
          <w:rFonts w:ascii="Times New Roman" w:hAnsi="Times New Roman" w:cs="Times New Roman"/>
          <w:b/>
          <w:sz w:val="28"/>
        </w:rPr>
        <w:t>g</w:t>
      </w:r>
      <w:r w:rsidR="00CC3296">
        <w:rPr>
          <w:rFonts w:ascii="Times New Roman" w:hAnsi="Times New Roman" w:cs="Times New Roman"/>
          <w:b/>
          <w:sz w:val="28"/>
        </w:rPr>
        <w:t>rada Vinkovaca za 202</w:t>
      </w:r>
      <w:r w:rsidR="00650716">
        <w:rPr>
          <w:rFonts w:ascii="Times New Roman" w:hAnsi="Times New Roman" w:cs="Times New Roman"/>
          <w:b/>
          <w:sz w:val="28"/>
        </w:rPr>
        <w:t>2</w:t>
      </w:r>
      <w:r w:rsidR="00CC3296">
        <w:rPr>
          <w:rFonts w:ascii="Times New Roman" w:hAnsi="Times New Roman" w:cs="Times New Roman"/>
          <w:b/>
          <w:sz w:val="28"/>
        </w:rPr>
        <w:t>. godinu</w:t>
      </w:r>
    </w:p>
    <w:p w14:paraId="6978D03E" w14:textId="77777777" w:rsidR="002B0D69" w:rsidRDefault="002B0D69" w:rsidP="00CC3296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5AD9D3FB" w14:textId="77777777" w:rsidR="00112CE2" w:rsidRPr="006F6879" w:rsidRDefault="00112CE2" w:rsidP="00360E6D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F6879">
        <w:rPr>
          <w:rFonts w:ascii="Times New Roman" w:hAnsi="Times New Roman" w:cs="Times New Roman"/>
          <w:b/>
          <w:sz w:val="24"/>
        </w:rPr>
        <w:t>I.</w:t>
      </w:r>
    </w:p>
    <w:p w14:paraId="71A62EE1" w14:textId="77470D36" w:rsidR="002B0D69" w:rsidRDefault="00DE4489" w:rsidP="002D6E8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E4489">
        <w:rPr>
          <w:rFonts w:ascii="Times New Roman" w:hAnsi="Times New Roman" w:cs="Times New Roman"/>
          <w:sz w:val="24"/>
        </w:rPr>
        <w:t>Javne</w:t>
      </w:r>
      <w:r>
        <w:rPr>
          <w:rFonts w:ascii="Times New Roman" w:hAnsi="Times New Roman" w:cs="Times New Roman"/>
          <w:sz w:val="24"/>
        </w:rPr>
        <w:t xml:space="preserve"> potrebe u kulturi i tehničkoj kulturi su programi, projekti, kulturne djelatnosti i manifestacije od interesa za </w:t>
      </w:r>
      <w:r w:rsidR="000A05B0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 xml:space="preserve">rad Vinkovce koje Grad </w:t>
      </w:r>
      <w:r w:rsidR="005C0744" w:rsidRPr="008A6807">
        <w:rPr>
          <w:rFonts w:ascii="Times New Roman" w:hAnsi="Times New Roman" w:cs="Times New Roman"/>
          <w:sz w:val="24"/>
        </w:rPr>
        <w:t>Programom</w:t>
      </w:r>
      <w:r w:rsidR="00252CBE">
        <w:rPr>
          <w:rFonts w:ascii="Times New Roman" w:hAnsi="Times New Roman" w:cs="Times New Roman"/>
          <w:sz w:val="24"/>
        </w:rPr>
        <w:t xml:space="preserve"> utvrdi kao svoje javne potrebe, a za koje se sredstva osiguravaju iz </w:t>
      </w:r>
      <w:r w:rsidR="00357D16">
        <w:rPr>
          <w:rFonts w:ascii="Times New Roman" w:hAnsi="Times New Roman" w:cs="Times New Roman"/>
          <w:sz w:val="24"/>
        </w:rPr>
        <w:t>p</w:t>
      </w:r>
      <w:r w:rsidR="00252CBE">
        <w:rPr>
          <w:rFonts w:ascii="Times New Roman" w:hAnsi="Times New Roman" w:cs="Times New Roman"/>
          <w:sz w:val="24"/>
        </w:rPr>
        <w:t xml:space="preserve">roračuna Grada Vinkovaca. </w:t>
      </w:r>
    </w:p>
    <w:p w14:paraId="0F6160C2" w14:textId="77777777" w:rsidR="002D6E80" w:rsidRPr="002D6E80" w:rsidRDefault="002D6E80" w:rsidP="002D6E8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5C99F10" w14:textId="77777777" w:rsidR="00112CE2" w:rsidRPr="006F6879" w:rsidRDefault="00112CE2" w:rsidP="00360E6D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F6879">
        <w:rPr>
          <w:rFonts w:ascii="Times New Roman" w:hAnsi="Times New Roman" w:cs="Times New Roman"/>
          <w:b/>
          <w:sz w:val="24"/>
        </w:rPr>
        <w:t>II.</w:t>
      </w:r>
    </w:p>
    <w:p w14:paraId="42E7DF36" w14:textId="15C4899D" w:rsidR="00F252CF" w:rsidRPr="00C76486" w:rsidRDefault="00112CE2" w:rsidP="00330AE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76486">
        <w:rPr>
          <w:rFonts w:ascii="Times New Roman" w:hAnsi="Times New Roman" w:cs="Times New Roman"/>
          <w:sz w:val="24"/>
        </w:rPr>
        <w:t>Sukladno Zakonu o financiranju javnih potreba u kultu</w:t>
      </w:r>
      <w:r w:rsidR="00C15B1B" w:rsidRPr="00C76486">
        <w:rPr>
          <w:rFonts w:ascii="Times New Roman" w:hAnsi="Times New Roman" w:cs="Times New Roman"/>
          <w:sz w:val="24"/>
        </w:rPr>
        <w:t>ri, Zakonu</w:t>
      </w:r>
      <w:r w:rsidR="00F52A68" w:rsidRPr="00C76486">
        <w:rPr>
          <w:rFonts w:ascii="Times New Roman" w:hAnsi="Times New Roman" w:cs="Times New Roman"/>
          <w:sz w:val="24"/>
        </w:rPr>
        <w:t xml:space="preserve"> o tehničkoj kulturi te </w:t>
      </w:r>
      <w:r w:rsidRPr="00C76486">
        <w:rPr>
          <w:rFonts w:ascii="Times New Roman" w:hAnsi="Times New Roman" w:cs="Times New Roman"/>
          <w:sz w:val="24"/>
        </w:rPr>
        <w:t>kriterijima za vrednovanje programa</w:t>
      </w:r>
      <w:r w:rsidR="00F52A68" w:rsidRPr="00C76486">
        <w:rPr>
          <w:rFonts w:ascii="Times New Roman" w:hAnsi="Times New Roman" w:cs="Times New Roman"/>
          <w:sz w:val="24"/>
        </w:rPr>
        <w:t>,</w:t>
      </w:r>
      <w:r w:rsidRPr="00C76486">
        <w:rPr>
          <w:rFonts w:ascii="Times New Roman" w:hAnsi="Times New Roman" w:cs="Times New Roman"/>
          <w:sz w:val="24"/>
        </w:rPr>
        <w:t xml:space="preserve"> </w:t>
      </w:r>
      <w:r w:rsidR="00A65167" w:rsidRPr="00C76486">
        <w:rPr>
          <w:rFonts w:ascii="Times New Roman" w:hAnsi="Times New Roman" w:cs="Times New Roman"/>
          <w:sz w:val="24"/>
        </w:rPr>
        <w:t xml:space="preserve">u </w:t>
      </w:r>
      <w:r w:rsidR="00607B82">
        <w:rPr>
          <w:rFonts w:ascii="Times New Roman" w:hAnsi="Times New Roman" w:cs="Times New Roman"/>
          <w:sz w:val="24"/>
        </w:rPr>
        <w:t>Javni poziv za dodjelu f</w:t>
      </w:r>
      <w:r w:rsidR="00B05089">
        <w:rPr>
          <w:rFonts w:ascii="Times New Roman" w:hAnsi="Times New Roman" w:cs="Times New Roman"/>
          <w:sz w:val="24"/>
        </w:rPr>
        <w:t>inancijskih potpora programima</w:t>
      </w:r>
      <w:r w:rsidR="00607B82">
        <w:rPr>
          <w:rFonts w:ascii="Times New Roman" w:hAnsi="Times New Roman" w:cs="Times New Roman"/>
          <w:sz w:val="24"/>
        </w:rPr>
        <w:t xml:space="preserve"> u području kulture i tehničke kulture</w:t>
      </w:r>
      <w:r w:rsidR="00A837AA">
        <w:rPr>
          <w:rFonts w:ascii="Times New Roman" w:hAnsi="Times New Roman" w:cs="Times New Roman"/>
          <w:sz w:val="24"/>
        </w:rPr>
        <w:t xml:space="preserve"> </w:t>
      </w:r>
      <w:r w:rsidR="000C2DAF">
        <w:rPr>
          <w:rFonts w:ascii="Times New Roman" w:hAnsi="Times New Roman" w:cs="Times New Roman"/>
          <w:sz w:val="24"/>
        </w:rPr>
        <w:t xml:space="preserve">grada Vinkovaca </w:t>
      </w:r>
      <w:r w:rsidR="00C76486" w:rsidRPr="00C76486">
        <w:rPr>
          <w:rFonts w:ascii="Times New Roman" w:hAnsi="Times New Roman" w:cs="Times New Roman"/>
          <w:sz w:val="24"/>
        </w:rPr>
        <w:t>za 202</w:t>
      </w:r>
      <w:r w:rsidR="00650716">
        <w:rPr>
          <w:rFonts w:ascii="Times New Roman" w:hAnsi="Times New Roman" w:cs="Times New Roman"/>
          <w:sz w:val="24"/>
        </w:rPr>
        <w:t>2</w:t>
      </w:r>
      <w:r w:rsidR="00C76486" w:rsidRPr="00C76486">
        <w:rPr>
          <w:rFonts w:ascii="Times New Roman" w:hAnsi="Times New Roman" w:cs="Times New Roman"/>
          <w:sz w:val="24"/>
        </w:rPr>
        <w:t>. godinu</w:t>
      </w:r>
      <w:r w:rsidR="00740D9C">
        <w:rPr>
          <w:rFonts w:ascii="Times New Roman" w:hAnsi="Times New Roman" w:cs="Times New Roman"/>
          <w:sz w:val="24"/>
        </w:rPr>
        <w:t xml:space="preserve"> (u daljnjem tekstu: Javni poziv)</w:t>
      </w:r>
      <w:r w:rsidR="00C76486" w:rsidRPr="00C76486">
        <w:rPr>
          <w:rFonts w:ascii="Times New Roman" w:hAnsi="Times New Roman" w:cs="Times New Roman"/>
          <w:sz w:val="24"/>
        </w:rPr>
        <w:t xml:space="preserve"> uvrstit će se:</w:t>
      </w:r>
    </w:p>
    <w:p w14:paraId="546AEF83" w14:textId="21C9106A" w:rsidR="00A65167" w:rsidRPr="00A837AA" w:rsidRDefault="00A65167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837AA">
        <w:rPr>
          <w:rFonts w:ascii="Times New Roman" w:hAnsi="Times New Roman" w:cs="Times New Roman"/>
          <w:sz w:val="24"/>
        </w:rPr>
        <w:t xml:space="preserve">programi organizacija i manifestacija u kulturi od posebnog interesa za </w:t>
      </w:r>
      <w:r w:rsidR="00A837AA">
        <w:rPr>
          <w:rFonts w:ascii="Times New Roman" w:hAnsi="Times New Roman" w:cs="Times New Roman"/>
          <w:sz w:val="24"/>
        </w:rPr>
        <w:t>G</w:t>
      </w:r>
      <w:r w:rsidRPr="00A837AA">
        <w:rPr>
          <w:rFonts w:ascii="Times New Roman" w:hAnsi="Times New Roman" w:cs="Times New Roman"/>
          <w:sz w:val="24"/>
        </w:rPr>
        <w:t>rad Vinkovce,</w:t>
      </w:r>
    </w:p>
    <w:p w14:paraId="257346B7" w14:textId="77777777" w:rsidR="00D642C9" w:rsidRDefault="00D642C9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87D8A">
        <w:rPr>
          <w:rFonts w:ascii="Times New Roman" w:hAnsi="Times New Roman" w:cs="Times New Roman"/>
          <w:sz w:val="24"/>
        </w:rPr>
        <w:t>programi udruga i drugih organizacij</w:t>
      </w:r>
      <w:r w:rsidR="00A65167">
        <w:rPr>
          <w:rFonts w:ascii="Times New Roman" w:hAnsi="Times New Roman" w:cs="Times New Roman"/>
          <w:sz w:val="24"/>
        </w:rPr>
        <w:t>a u kulturi i tehničkoj kulturi,</w:t>
      </w:r>
    </w:p>
    <w:p w14:paraId="526C90F4" w14:textId="77777777" w:rsidR="00A034DD" w:rsidRDefault="00A034DD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programi muzejsko-galerijske i likovne djelatnosti,</w:t>
      </w:r>
    </w:p>
    <w:p w14:paraId="2A01BC81" w14:textId="77777777" w:rsidR="00A65167" w:rsidRDefault="00A65167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programi kazališne i glazbeno-scenske djelatnosti,</w:t>
      </w:r>
    </w:p>
    <w:p w14:paraId="1FA96EDE" w14:textId="77777777" w:rsidR="003409E6" w:rsidRPr="00A65167" w:rsidRDefault="00A65167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programi knjižnične djelatnosti, </w:t>
      </w:r>
      <w:r w:rsidR="003409E6" w:rsidRPr="00A65167">
        <w:rPr>
          <w:rFonts w:ascii="Times New Roman" w:hAnsi="Times New Roman" w:cs="Times New Roman"/>
          <w:sz w:val="24"/>
        </w:rPr>
        <w:t>izdavanje knjiga i časopisa u kulturi te ostali programi u knjižnoj i nakladničkoj djelatnosti,</w:t>
      </w:r>
    </w:p>
    <w:p w14:paraId="420EF17F" w14:textId="77777777" w:rsidR="003409E6" w:rsidRDefault="003409E6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znanstveno-istraživački skupovi i popratna izdanja na području </w:t>
      </w:r>
      <w:r w:rsidR="00107AFC">
        <w:rPr>
          <w:rFonts w:ascii="Times New Roman" w:hAnsi="Times New Roman" w:cs="Times New Roman"/>
          <w:sz w:val="24"/>
        </w:rPr>
        <w:t>kulture i teh</w:t>
      </w:r>
      <w:r w:rsidR="00F52A68">
        <w:rPr>
          <w:rFonts w:ascii="Times New Roman" w:hAnsi="Times New Roman" w:cs="Times New Roman"/>
          <w:sz w:val="24"/>
        </w:rPr>
        <w:t>ničke kulture,</w:t>
      </w:r>
    </w:p>
    <w:p w14:paraId="52536D7A" w14:textId="77777777" w:rsidR="00F52A68" w:rsidRDefault="00F52A68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programi filmske i audiovizualne djelatnosti,</w:t>
      </w:r>
    </w:p>
    <w:p w14:paraId="659BC114" w14:textId="77777777" w:rsidR="00F52A68" w:rsidRDefault="00F52A68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programi koji promiču kulturu mladih i novih medijskih kultura,</w:t>
      </w:r>
    </w:p>
    <w:p w14:paraId="234AFB5A" w14:textId="77777777" w:rsidR="00F52A68" w:rsidRDefault="00F52A68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dramski, glazbeni, likovni i drugi programi s područja kulture,</w:t>
      </w:r>
    </w:p>
    <w:p w14:paraId="0E99726E" w14:textId="77777777" w:rsidR="00F52A68" w:rsidRDefault="00F52A68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programi međugradske, međužupanijske, međuregionalne i međunarodne suradnje.</w:t>
      </w:r>
    </w:p>
    <w:p w14:paraId="2FC7AB6C" w14:textId="77777777" w:rsidR="002B0D69" w:rsidRPr="009F25AC" w:rsidRDefault="002B0D69" w:rsidP="009F25AC">
      <w:pPr>
        <w:pStyle w:val="Bezproreda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A081053" w14:textId="77777777" w:rsidR="00284693" w:rsidRPr="00C6078D" w:rsidRDefault="00284693" w:rsidP="00360E6D">
      <w:pPr>
        <w:pStyle w:val="Default"/>
        <w:spacing w:line="276" w:lineRule="auto"/>
        <w:jc w:val="center"/>
      </w:pPr>
      <w:r w:rsidRPr="00C6078D">
        <w:rPr>
          <w:b/>
          <w:bCs/>
        </w:rPr>
        <w:t>III.</w:t>
      </w:r>
    </w:p>
    <w:p w14:paraId="4266FB92" w14:textId="76697BB6" w:rsidR="0057631D" w:rsidRDefault="00183AC8" w:rsidP="00740D9C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FFA">
        <w:rPr>
          <w:rFonts w:ascii="Times New Roman" w:hAnsi="Times New Roman" w:cs="Times New Roman"/>
          <w:sz w:val="24"/>
          <w:szCs w:val="24"/>
        </w:rPr>
        <w:t xml:space="preserve">Pravo </w:t>
      </w:r>
      <w:r w:rsidR="00A65167" w:rsidRPr="00531FFA">
        <w:rPr>
          <w:rFonts w:ascii="Times New Roman" w:hAnsi="Times New Roman" w:cs="Times New Roman"/>
          <w:sz w:val="24"/>
          <w:szCs w:val="24"/>
        </w:rPr>
        <w:t xml:space="preserve">podnošenja prijedloga za dodjelu sredstava iz </w:t>
      </w:r>
      <w:r w:rsidR="00C76486" w:rsidRPr="00531FFA">
        <w:rPr>
          <w:rFonts w:ascii="Times New Roman" w:hAnsi="Times New Roman" w:cs="Times New Roman"/>
          <w:sz w:val="24"/>
          <w:szCs w:val="24"/>
        </w:rPr>
        <w:t>Javnog p</w:t>
      </w:r>
      <w:r w:rsidR="00ED6072" w:rsidRPr="00531FFA">
        <w:rPr>
          <w:rFonts w:ascii="Times New Roman" w:hAnsi="Times New Roman" w:cs="Times New Roman"/>
          <w:sz w:val="24"/>
          <w:szCs w:val="24"/>
        </w:rPr>
        <w:t>oziva</w:t>
      </w:r>
      <w:r w:rsidR="00C76486" w:rsidRPr="00531FFA">
        <w:rPr>
          <w:rFonts w:ascii="Times New Roman" w:hAnsi="Times New Roman" w:cs="Times New Roman"/>
          <w:sz w:val="24"/>
          <w:szCs w:val="24"/>
        </w:rPr>
        <w:t xml:space="preserve"> </w:t>
      </w:r>
      <w:r w:rsidR="00A65167" w:rsidRPr="00531FFA">
        <w:rPr>
          <w:rFonts w:ascii="Times New Roman" w:hAnsi="Times New Roman" w:cs="Times New Roman"/>
          <w:sz w:val="24"/>
          <w:szCs w:val="24"/>
        </w:rPr>
        <w:t xml:space="preserve">imaju </w:t>
      </w:r>
      <w:r w:rsidR="00CF235B" w:rsidRPr="00531FFA">
        <w:rPr>
          <w:rFonts w:ascii="Times New Roman" w:hAnsi="Times New Roman" w:cs="Times New Roman"/>
          <w:sz w:val="24"/>
          <w:szCs w:val="24"/>
        </w:rPr>
        <w:t>udruge,</w:t>
      </w:r>
      <w:r w:rsidR="00CF235B">
        <w:rPr>
          <w:rFonts w:ascii="Times New Roman" w:hAnsi="Times New Roman" w:cs="Times New Roman"/>
          <w:sz w:val="24"/>
          <w:szCs w:val="24"/>
        </w:rPr>
        <w:t xml:space="preserve"> </w:t>
      </w:r>
      <w:r w:rsidR="00740D9C" w:rsidRPr="00531FFA">
        <w:rPr>
          <w:rFonts w:ascii="Times New Roman" w:hAnsi="Times New Roman" w:cs="Times New Roman"/>
          <w:sz w:val="24"/>
          <w:szCs w:val="24"/>
        </w:rPr>
        <w:t>ustanove</w:t>
      </w:r>
      <w:r w:rsidR="00A837AA">
        <w:rPr>
          <w:rFonts w:ascii="Times New Roman" w:hAnsi="Times New Roman" w:cs="Times New Roman"/>
          <w:sz w:val="24"/>
          <w:szCs w:val="24"/>
        </w:rPr>
        <w:t xml:space="preserve"> </w:t>
      </w:r>
      <w:r w:rsidR="005D6127">
        <w:rPr>
          <w:rFonts w:ascii="Times New Roman" w:hAnsi="Times New Roman" w:cs="Times New Roman"/>
          <w:sz w:val="24"/>
          <w:szCs w:val="24"/>
        </w:rPr>
        <w:t>(osim u</w:t>
      </w:r>
      <w:r w:rsidR="00531FFA">
        <w:rPr>
          <w:rFonts w:ascii="Times New Roman" w:hAnsi="Times New Roman" w:cs="Times New Roman"/>
          <w:sz w:val="24"/>
          <w:szCs w:val="24"/>
        </w:rPr>
        <w:t>stanova kojima je Grad osnivač)</w:t>
      </w:r>
      <w:r w:rsidR="00740D9C" w:rsidRPr="00531FFA">
        <w:rPr>
          <w:rFonts w:ascii="Times New Roman" w:hAnsi="Times New Roman" w:cs="Times New Roman"/>
          <w:sz w:val="24"/>
          <w:szCs w:val="24"/>
        </w:rPr>
        <w:t xml:space="preserve">, pravne </w:t>
      </w:r>
      <w:r w:rsidR="00A5663F">
        <w:rPr>
          <w:rFonts w:ascii="Times New Roman" w:hAnsi="Times New Roman" w:cs="Times New Roman"/>
          <w:sz w:val="24"/>
          <w:szCs w:val="24"/>
        </w:rPr>
        <w:t xml:space="preserve">i fizičke osobe </w:t>
      </w:r>
      <w:r w:rsidR="00B05089">
        <w:rPr>
          <w:rFonts w:ascii="Times New Roman" w:hAnsi="Times New Roman" w:cs="Times New Roman"/>
          <w:sz w:val="24"/>
          <w:szCs w:val="24"/>
        </w:rPr>
        <w:t>s različitim programima</w:t>
      </w:r>
      <w:r w:rsidR="00740D9C" w:rsidRPr="00531FFA">
        <w:rPr>
          <w:rFonts w:ascii="Times New Roman" w:hAnsi="Times New Roman" w:cs="Times New Roman"/>
          <w:sz w:val="24"/>
          <w:szCs w:val="24"/>
        </w:rPr>
        <w:t xml:space="preserve"> iz područja kulture i tehničke kulture s područja grada Vinkovaca.</w:t>
      </w:r>
    </w:p>
    <w:p w14:paraId="47D1FB3D" w14:textId="74C8C2F3" w:rsidR="001B19C1" w:rsidRDefault="00A65167" w:rsidP="004818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FFA">
        <w:rPr>
          <w:rFonts w:ascii="Times New Roman" w:hAnsi="Times New Roman" w:cs="Times New Roman"/>
          <w:sz w:val="24"/>
          <w:szCs w:val="24"/>
        </w:rPr>
        <w:t xml:space="preserve">Prijavu projekta na </w:t>
      </w:r>
      <w:r w:rsidR="00552722" w:rsidRPr="00531FFA">
        <w:rPr>
          <w:rFonts w:ascii="Times New Roman" w:hAnsi="Times New Roman" w:cs="Times New Roman"/>
          <w:sz w:val="24"/>
          <w:szCs w:val="24"/>
        </w:rPr>
        <w:t>Javni p</w:t>
      </w:r>
      <w:r w:rsidRPr="00531FFA">
        <w:rPr>
          <w:rFonts w:ascii="Times New Roman" w:hAnsi="Times New Roman" w:cs="Times New Roman"/>
          <w:sz w:val="24"/>
          <w:szCs w:val="24"/>
        </w:rPr>
        <w:t>oziv može podnijeti udruga upisana u Registar udruga i Registar neprofitnih organizacija, odnosno drug</w:t>
      </w:r>
      <w:r w:rsidR="00A5663F">
        <w:rPr>
          <w:rFonts w:ascii="Times New Roman" w:hAnsi="Times New Roman" w:cs="Times New Roman"/>
          <w:sz w:val="24"/>
          <w:szCs w:val="24"/>
        </w:rPr>
        <w:t>e</w:t>
      </w:r>
      <w:r w:rsidRPr="00531FFA">
        <w:rPr>
          <w:rFonts w:ascii="Times New Roman" w:hAnsi="Times New Roman" w:cs="Times New Roman"/>
          <w:sz w:val="24"/>
          <w:szCs w:val="24"/>
        </w:rPr>
        <w:t xml:space="preserve"> </w:t>
      </w:r>
      <w:r w:rsidR="00A5663F" w:rsidRPr="00531FFA">
        <w:rPr>
          <w:rFonts w:ascii="Times New Roman" w:hAnsi="Times New Roman" w:cs="Times New Roman"/>
          <w:sz w:val="24"/>
          <w:szCs w:val="24"/>
        </w:rPr>
        <w:t xml:space="preserve">pravne </w:t>
      </w:r>
      <w:r w:rsidR="00A5663F">
        <w:rPr>
          <w:rFonts w:ascii="Times New Roman" w:hAnsi="Times New Roman" w:cs="Times New Roman"/>
          <w:sz w:val="24"/>
          <w:szCs w:val="24"/>
        </w:rPr>
        <w:t xml:space="preserve">i fizičke osobe </w:t>
      </w:r>
      <w:r w:rsidRPr="00531FFA">
        <w:rPr>
          <w:rFonts w:ascii="Times New Roman" w:hAnsi="Times New Roman" w:cs="Times New Roman"/>
          <w:sz w:val="24"/>
          <w:szCs w:val="24"/>
        </w:rPr>
        <w:t xml:space="preserve">čija temeljna svrha nije stjecanje dobiti te </w:t>
      </w:r>
      <w:r w:rsidR="00A5663F">
        <w:rPr>
          <w:rFonts w:ascii="Times New Roman" w:hAnsi="Times New Roman" w:cs="Times New Roman"/>
          <w:sz w:val="24"/>
          <w:szCs w:val="24"/>
        </w:rPr>
        <w:t xml:space="preserve">su </w:t>
      </w:r>
      <w:r w:rsidRPr="00531FFA">
        <w:rPr>
          <w:rFonts w:ascii="Times New Roman" w:hAnsi="Times New Roman" w:cs="Times New Roman"/>
          <w:sz w:val="24"/>
          <w:szCs w:val="24"/>
        </w:rPr>
        <w:t>kao takv</w:t>
      </w:r>
      <w:r w:rsidR="0094246B">
        <w:rPr>
          <w:rFonts w:ascii="Times New Roman" w:hAnsi="Times New Roman" w:cs="Times New Roman"/>
          <w:sz w:val="24"/>
          <w:szCs w:val="24"/>
        </w:rPr>
        <w:t>e</w:t>
      </w:r>
      <w:r w:rsidRPr="00531FFA">
        <w:rPr>
          <w:rFonts w:ascii="Times New Roman" w:hAnsi="Times New Roman" w:cs="Times New Roman"/>
          <w:sz w:val="24"/>
          <w:szCs w:val="24"/>
        </w:rPr>
        <w:t xml:space="preserve"> i registriran</w:t>
      </w:r>
      <w:r w:rsidR="0094246B">
        <w:rPr>
          <w:rFonts w:ascii="Times New Roman" w:hAnsi="Times New Roman" w:cs="Times New Roman"/>
          <w:sz w:val="24"/>
          <w:szCs w:val="24"/>
        </w:rPr>
        <w:t>e</w:t>
      </w:r>
      <w:r w:rsidRPr="00531FFA">
        <w:rPr>
          <w:rFonts w:ascii="Times New Roman" w:hAnsi="Times New Roman" w:cs="Times New Roman"/>
          <w:sz w:val="24"/>
          <w:szCs w:val="24"/>
        </w:rPr>
        <w:t xml:space="preserve"> u </w:t>
      </w:r>
      <w:r w:rsidR="00253800" w:rsidRPr="00531FFA">
        <w:rPr>
          <w:rFonts w:ascii="Times New Roman" w:hAnsi="Times New Roman" w:cs="Times New Roman"/>
          <w:sz w:val="24"/>
          <w:szCs w:val="24"/>
        </w:rPr>
        <w:t xml:space="preserve">odgovarajućem Registru. </w:t>
      </w:r>
    </w:p>
    <w:p w14:paraId="645B7123" w14:textId="21370FFB" w:rsidR="001B19C1" w:rsidRDefault="00253800" w:rsidP="004818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prijavitelji u svojim temeljnim aktima moraju biti opredijeljeni za obavljanje djelatnosti i aktivnosti koje su predmet financiranja te moraju promicati ciljeve i uvjeren</w:t>
      </w:r>
      <w:r w:rsidR="00ED6072">
        <w:rPr>
          <w:rFonts w:ascii="Times New Roman" w:hAnsi="Times New Roman" w:cs="Times New Roman"/>
          <w:sz w:val="24"/>
          <w:szCs w:val="24"/>
        </w:rPr>
        <w:t>ja koja nisu protivna Ustavu i z</w:t>
      </w:r>
      <w:r>
        <w:rPr>
          <w:rFonts w:ascii="Times New Roman" w:hAnsi="Times New Roman" w:cs="Times New Roman"/>
          <w:sz w:val="24"/>
          <w:szCs w:val="24"/>
        </w:rPr>
        <w:t>akonu.</w:t>
      </w:r>
      <w:r w:rsidR="00531FFA">
        <w:rPr>
          <w:rFonts w:ascii="Times New Roman" w:hAnsi="Times New Roman" w:cs="Times New Roman"/>
          <w:sz w:val="24"/>
          <w:szCs w:val="24"/>
        </w:rPr>
        <w:t xml:space="preserve"> </w:t>
      </w:r>
      <w:r w:rsidR="00531FFA" w:rsidRPr="00EB6992">
        <w:rPr>
          <w:rFonts w:ascii="Times New Roman" w:hAnsi="Times New Roman" w:cs="Times New Roman"/>
          <w:sz w:val="24"/>
          <w:szCs w:val="24"/>
        </w:rPr>
        <w:t>Udruge moraju imati Statute usklađene sa Zakonom o udrugama (NN 74/14, 70</w:t>
      </w:r>
      <w:r w:rsidR="00531FFA">
        <w:rPr>
          <w:rFonts w:ascii="Times New Roman" w:hAnsi="Times New Roman" w:cs="Times New Roman"/>
          <w:sz w:val="24"/>
          <w:szCs w:val="24"/>
        </w:rPr>
        <w:t>/17 i 98/19).</w:t>
      </w:r>
    </w:p>
    <w:p w14:paraId="23103358" w14:textId="756499FC" w:rsidR="001B19C1" w:rsidRDefault="001B19C1" w:rsidP="004818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prijavitelji moraju imati uredno ispunjene dugov</w:t>
      </w:r>
      <w:r w:rsidR="00107125">
        <w:rPr>
          <w:rFonts w:ascii="Times New Roman" w:hAnsi="Times New Roman" w:cs="Times New Roman"/>
          <w:sz w:val="24"/>
          <w:szCs w:val="24"/>
        </w:rPr>
        <w:t xml:space="preserve">e i obveze prema Gradu Vinkovcima </w:t>
      </w:r>
      <w:r>
        <w:rPr>
          <w:rFonts w:ascii="Times New Roman" w:hAnsi="Times New Roman" w:cs="Times New Roman"/>
          <w:sz w:val="24"/>
          <w:szCs w:val="24"/>
        </w:rPr>
        <w:t>te podmirene sve doprinose, plaćen porez i druga davanja prema državnom proračunu.</w:t>
      </w:r>
    </w:p>
    <w:p w14:paraId="478A0D7E" w14:textId="4F1FBBBE" w:rsidR="00DD3A81" w:rsidRDefault="00DD3A81" w:rsidP="002B0D6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djelomičnog financiranja programa prije zaključenja ugovora provest će se pregovori o stavkama proračuna i aktivnostima navedenim u opisnom d</w:t>
      </w:r>
      <w:r w:rsidR="00E86F7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jelu</w:t>
      </w:r>
      <w:r w:rsidR="00F70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prijavnog obrasca koje treba izmijeniti te će se zatražiti od prijavitelja izrada izmijenjenog obrasca proračuna (troškovnika) koji će biti sastavni dio ugovora o financiranju kao i izmjene opisnog dijela prijavnog obrasca s obzirom na dodijeljena sredstva. </w:t>
      </w:r>
    </w:p>
    <w:p w14:paraId="3F8E7276" w14:textId="542FC449" w:rsidR="00E66803" w:rsidRPr="00274137" w:rsidRDefault="00DD3A81" w:rsidP="002B0D6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9FB3F" w14:textId="77777777" w:rsidR="00284693" w:rsidRPr="00284693" w:rsidRDefault="00284693" w:rsidP="00360E6D">
      <w:pPr>
        <w:pStyle w:val="Default"/>
        <w:spacing w:line="276" w:lineRule="auto"/>
        <w:jc w:val="center"/>
      </w:pPr>
      <w:r w:rsidRPr="00284693">
        <w:rPr>
          <w:b/>
          <w:bCs/>
        </w:rPr>
        <w:t>IV.</w:t>
      </w:r>
    </w:p>
    <w:p w14:paraId="1DB88CAF" w14:textId="0B642809" w:rsidR="00284693" w:rsidRDefault="00284693" w:rsidP="00FD135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693">
        <w:rPr>
          <w:rFonts w:ascii="Times New Roman" w:hAnsi="Times New Roman" w:cs="Times New Roman"/>
          <w:sz w:val="24"/>
          <w:szCs w:val="24"/>
        </w:rPr>
        <w:t>Ako predlagatelj ima viš</w:t>
      </w:r>
      <w:r w:rsidR="00253800">
        <w:rPr>
          <w:rFonts w:ascii="Times New Roman" w:hAnsi="Times New Roman" w:cs="Times New Roman"/>
          <w:sz w:val="24"/>
          <w:szCs w:val="24"/>
        </w:rPr>
        <w:t>e prijedloga programa</w:t>
      </w:r>
      <w:r w:rsidR="00FD1352">
        <w:rPr>
          <w:rFonts w:ascii="Times New Roman" w:hAnsi="Times New Roman" w:cs="Times New Roman"/>
          <w:sz w:val="24"/>
          <w:szCs w:val="24"/>
        </w:rPr>
        <w:t xml:space="preserve">, </w:t>
      </w:r>
      <w:r w:rsidRPr="00284693">
        <w:rPr>
          <w:rFonts w:ascii="Times New Roman" w:hAnsi="Times New Roman" w:cs="Times New Roman"/>
          <w:sz w:val="24"/>
          <w:szCs w:val="24"/>
        </w:rPr>
        <w:t xml:space="preserve">svaki </w:t>
      </w:r>
      <w:r w:rsidR="009D0AEB">
        <w:rPr>
          <w:rFonts w:ascii="Times New Roman" w:hAnsi="Times New Roman" w:cs="Times New Roman"/>
          <w:sz w:val="24"/>
          <w:szCs w:val="24"/>
        </w:rPr>
        <w:t xml:space="preserve">od prijedloga </w:t>
      </w:r>
      <w:r w:rsidRPr="00284693">
        <w:rPr>
          <w:rFonts w:ascii="Times New Roman" w:hAnsi="Times New Roman" w:cs="Times New Roman"/>
          <w:sz w:val="24"/>
          <w:szCs w:val="24"/>
        </w:rPr>
        <w:t>prijavljuje na zasebnim obrascima. Sve pristigle prijedloge razmatrat će Kulturno vijeće Grada Vinkovaca prema kriterijima za vrednovanje pristiglih prijedloga opisanima u Uputama za prijavitelje dostupnima na mrežnim stranicama Grada Vinkovaca: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04F6A" w:rsidRPr="00704F6A">
          <w:rPr>
            <w:rStyle w:val="Hiperveza"/>
            <w:rFonts w:ascii="Times New Roman" w:hAnsi="Times New Roman" w:cs="Times New Roman"/>
            <w:sz w:val="24"/>
            <w:szCs w:val="24"/>
          </w:rPr>
          <w:t>http://grad-vinkovci.hr/hr</w:t>
        </w:r>
      </w:hyperlink>
    </w:p>
    <w:p w14:paraId="4BF9E586" w14:textId="77777777" w:rsidR="002B0D69" w:rsidRDefault="002B0D69" w:rsidP="0027413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E71840" w14:textId="77777777" w:rsidR="00284693" w:rsidRPr="00284693" w:rsidRDefault="00284693" w:rsidP="00360E6D">
      <w:pPr>
        <w:pStyle w:val="Default"/>
        <w:spacing w:line="276" w:lineRule="auto"/>
        <w:jc w:val="center"/>
      </w:pPr>
      <w:r w:rsidRPr="00284693">
        <w:rPr>
          <w:b/>
          <w:bCs/>
        </w:rPr>
        <w:t>V.</w:t>
      </w:r>
    </w:p>
    <w:p w14:paraId="2307BCAE" w14:textId="28F0F200" w:rsidR="005A1048" w:rsidRPr="009C1A90" w:rsidRDefault="00284693" w:rsidP="00481845">
      <w:pPr>
        <w:pStyle w:val="Default"/>
        <w:spacing w:line="276" w:lineRule="auto"/>
        <w:ind w:firstLine="708"/>
        <w:jc w:val="both"/>
        <w:rPr>
          <w:color w:val="auto"/>
        </w:rPr>
      </w:pPr>
      <w:r w:rsidRPr="00DB4EFB">
        <w:rPr>
          <w:color w:val="auto"/>
        </w:rPr>
        <w:t xml:space="preserve">Ukupno planirana vrijednost </w:t>
      </w:r>
      <w:r w:rsidR="009D15AA">
        <w:rPr>
          <w:color w:val="auto"/>
        </w:rPr>
        <w:t>Javnog p</w:t>
      </w:r>
      <w:r w:rsidRPr="00DB4EFB">
        <w:rPr>
          <w:color w:val="auto"/>
        </w:rPr>
        <w:t xml:space="preserve">oziva: </w:t>
      </w:r>
      <w:r w:rsidR="00636A81">
        <w:rPr>
          <w:color w:val="auto"/>
        </w:rPr>
        <w:t>1.1</w:t>
      </w:r>
      <w:r w:rsidR="00253800">
        <w:rPr>
          <w:color w:val="auto"/>
        </w:rPr>
        <w:t>00.000,00</w:t>
      </w:r>
      <w:r w:rsidR="004E0AAB" w:rsidRPr="00DB4EFB">
        <w:rPr>
          <w:color w:val="auto"/>
        </w:rPr>
        <w:t xml:space="preserve"> kn</w:t>
      </w:r>
      <w:r w:rsidR="00A87D8A" w:rsidRPr="00DB4EFB">
        <w:rPr>
          <w:color w:val="auto"/>
        </w:rPr>
        <w:t>.</w:t>
      </w:r>
      <w:r w:rsidR="00445905">
        <w:rPr>
          <w:color w:val="auto"/>
        </w:rPr>
        <w:t xml:space="preserve"> </w:t>
      </w:r>
      <w:r w:rsidR="00B05089">
        <w:rPr>
          <w:color w:val="auto"/>
        </w:rPr>
        <w:t>Očekivani broj programa</w:t>
      </w:r>
      <w:r w:rsidR="00C11C19" w:rsidRPr="00DB4EFB">
        <w:rPr>
          <w:color w:val="auto"/>
        </w:rPr>
        <w:t xml:space="preserve"> </w:t>
      </w:r>
      <w:r w:rsidRPr="00DB4EFB">
        <w:rPr>
          <w:color w:val="auto"/>
        </w:rPr>
        <w:t xml:space="preserve">koji će se financirati: </w:t>
      </w:r>
      <w:r w:rsidR="00DB4EFB" w:rsidRPr="00DB4EFB">
        <w:rPr>
          <w:color w:val="auto"/>
        </w:rPr>
        <w:t>100</w:t>
      </w:r>
      <w:r w:rsidR="00445905">
        <w:rPr>
          <w:color w:val="auto"/>
        </w:rPr>
        <w:t xml:space="preserve">. </w:t>
      </w:r>
      <w:r w:rsidR="009D15AA">
        <w:t xml:space="preserve">Najmanji </w:t>
      </w:r>
      <w:r w:rsidR="00253800">
        <w:t xml:space="preserve">iznos financijskih sredstava koji se može prijaviti i ugovoriti po pojedinom </w:t>
      </w:r>
      <w:r w:rsidR="00B05089">
        <w:t>programu</w:t>
      </w:r>
      <w:r w:rsidR="00253800">
        <w:t xml:space="preserve"> je </w:t>
      </w:r>
      <w:r w:rsidR="00253800" w:rsidRPr="004662C7">
        <w:rPr>
          <w:b/>
        </w:rPr>
        <w:t>2.000,00 kuna</w:t>
      </w:r>
      <w:r w:rsidR="00253800">
        <w:t>, a najv</w:t>
      </w:r>
      <w:r w:rsidR="00C80D20">
        <w:t>e</w:t>
      </w:r>
      <w:r w:rsidR="00B05089">
        <w:t>ći iznos po pojedinom programu</w:t>
      </w:r>
      <w:r w:rsidR="00253800">
        <w:t xml:space="preserve"> je </w:t>
      </w:r>
      <w:r w:rsidR="00253800" w:rsidRPr="004662C7">
        <w:rPr>
          <w:b/>
        </w:rPr>
        <w:t>100.000,00 kuna</w:t>
      </w:r>
      <w:r w:rsidR="00253800">
        <w:t>.</w:t>
      </w:r>
      <w:r w:rsidR="00481845">
        <w:rPr>
          <w:color w:val="auto"/>
        </w:rPr>
        <w:t xml:space="preserve"> </w:t>
      </w:r>
      <w:r w:rsidR="004662C7" w:rsidRPr="00C65754">
        <w:rPr>
          <w:b/>
          <w:bCs/>
        </w:rPr>
        <w:t xml:space="preserve">Rok za podnošenje prijava </w:t>
      </w:r>
      <w:r w:rsidR="00B05089">
        <w:rPr>
          <w:b/>
          <w:bCs/>
        </w:rPr>
        <w:t>programa</w:t>
      </w:r>
      <w:r w:rsidR="004662C7">
        <w:rPr>
          <w:b/>
          <w:bCs/>
        </w:rPr>
        <w:t xml:space="preserve"> </w:t>
      </w:r>
      <w:r w:rsidR="004662C7" w:rsidRPr="00C65754">
        <w:rPr>
          <w:b/>
          <w:bCs/>
        </w:rPr>
        <w:t xml:space="preserve">je </w:t>
      </w:r>
      <w:r w:rsidR="004662C7" w:rsidRPr="00B6268F">
        <w:rPr>
          <w:b/>
          <w:bCs/>
          <w:color w:val="auto"/>
        </w:rPr>
        <w:t>30 dana od dana objave Javnog poziva.</w:t>
      </w:r>
      <w:r w:rsidR="00481845">
        <w:rPr>
          <w:color w:val="auto"/>
        </w:rPr>
        <w:t xml:space="preserve"> </w:t>
      </w:r>
      <w:r w:rsidR="005A1048" w:rsidRPr="009C1A90">
        <w:rPr>
          <w:color w:val="auto"/>
        </w:rPr>
        <w:t>Prijavitelj može prij</w:t>
      </w:r>
      <w:r w:rsidR="00C80D20" w:rsidRPr="009C1A90">
        <w:rPr>
          <w:color w:val="auto"/>
        </w:rPr>
        <w:t>a</w:t>
      </w:r>
      <w:r w:rsidR="00B05089" w:rsidRPr="009C1A90">
        <w:rPr>
          <w:color w:val="auto"/>
        </w:rPr>
        <w:t>viti najviše jedan (1) program/</w:t>
      </w:r>
      <w:r w:rsidR="005A1048" w:rsidRPr="009C1A90">
        <w:rPr>
          <w:color w:val="auto"/>
        </w:rPr>
        <w:t>proj</w:t>
      </w:r>
      <w:r w:rsidR="00C80D20" w:rsidRPr="009C1A90">
        <w:rPr>
          <w:color w:val="auto"/>
        </w:rPr>
        <w:t>e</w:t>
      </w:r>
      <w:r w:rsidR="00B05089" w:rsidRPr="009C1A90">
        <w:rPr>
          <w:color w:val="auto"/>
        </w:rPr>
        <w:t xml:space="preserve">kt i/ili tri (3) </w:t>
      </w:r>
      <w:r w:rsidR="005A1048" w:rsidRPr="009C1A90">
        <w:rPr>
          <w:color w:val="auto"/>
        </w:rPr>
        <w:t>aktivnosti</w:t>
      </w:r>
      <w:r w:rsidR="00B05089" w:rsidRPr="009C1A90">
        <w:rPr>
          <w:color w:val="auto"/>
        </w:rPr>
        <w:t>/manifestacije</w:t>
      </w:r>
      <w:r w:rsidR="005A1048" w:rsidRPr="009C1A90">
        <w:rPr>
          <w:color w:val="auto"/>
        </w:rPr>
        <w:t xml:space="preserve"> u okviru ovog Javnog poziva, na razdoblje provedbe do 12 mjeseci, odnosno do 31.12.202</w:t>
      </w:r>
      <w:r w:rsidR="00636A81">
        <w:rPr>
          <w:color w:val="auto"/>
        </w:rPr>
        <w:t>2</w:t>
      </w:r>
      <w:r w:rsidR="005A1048" w:rsidRPr="009C1A90">
        <w:rPr>
          <w:color w:val="auto"/>
        </w:rPr>
        <w:t>. godine.</w:t>
      </w:r>
    </w:p>
    <w:p w14:paraId="7ADE3680" w14:textId="77777777" w:rsidR="002D6E80" w:rsidRPr="002D6E80" w:rsidRDefault="002D6E80" w:rsidP="002D6E8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9DDBDCB" w14:textId="77777777" w:rsidR="00E9633F" w:rsidRDefault="00284693" w:rsidP="005A1048">
      <w:pPr>
        <w:pStyle w:val="Default"/>
        <w:spacing w:line="276" w:lineRule="auto"/>
        <w:jc w:val="center"/>
      </w:pPr>
      <w:r w:rsidRPr="00284693">
        <w:rPr>
          <w:b/>
          <w:bCs/>
        </w:rPr>
        <w:t>VI.</w:t>
      </w:r>
    </w:p>
    <w:p w14:paraId="0AC6E0CD" w14:textId="77777777" w:rsidR="00284693" w:rsidRDefault="00284693" w:rsidP="00740D9C">
      <w:pPr>
        <w:pStyle w:val="Default"/>
        <w:spacing w:line="276" w:lineRule="auto"/>
        <w:jc w:val="both"/>
      </w:pPr>
      <w:r w:rsidRPr="00284693">
        <w:t xml:space="preserve">Uz prijavu na </w:t>
      </w:r>
      <w:r w:rsidR="00552722">
        <w:t>Javni p</w:t>
      </w:r>
      <w:r w:rsidR="00B65519">
        <w:t xml:space="preserve">oziv </w:t>
      </w:r>
      <w:r w:rsidRPr="00284693">
        <w:t xml:space="preserve">potrebno je dostaviti: </w:t>
      </w:r>
    </w:p>
    <w:p w14:paraId="0AAAD9F7" w14:textId="77777777" w:rsidR="004662C7" w:rsidRPr="00284693" w:rsidRDefault="004662C7" w:rsidP="00740D9C">
      <w:pPr>
        <w:pStyle w:val="Default"/>
        <w:spacing w:line="276" w:lineRule="auto"/>
        <w:jc w:val="both"/>
      </w:pPr>
    </w:p>
    <w:p w14:paraId="577882C4" w14:textId="5570618B" w:rsidR="00284693" w:rsidRPr="004662C7" w:rsidRDefault="00284693" w:rsidP="00360E6D">
      <w:pPr>
        <w:pStyle w:val="Default"/>
        <w:numPr>
          <w:ilvl w:val="0"/>
          <w:numId w:val="4"/>
        </w:numPr>
        <w:spacing w:after="27" w:line="276" w:lineRule="auto"/>
        <w:jc w:val="both"/>
        <w:rPr>
          <w:color w:val="auto"/>
        </w:rPr>
      </w:pPr>
      <w:r w:rsidRPr="004662C7">
        <w:rPr>
          <w:color w:val="auto"/>
        </w:rPr>
        <w:t>Ispunjen ob</w:t>
      </w:r>
      <w:r w:rsidR="00B05089">
        <w:rPr>
          <w:color w:val="auto"/>
        </w:rPr>
        <w:t>razac opisa programa</w:t>
      </w:r>
      <w:r w:rsidR="001014BF" w:rsidRPr="004662C7">
        <w:rPr>
          <w:color w:val="auto"/>
        </w:rPr>
        <w:t>*,</w:t>
      </w:r>
    </w:p>
    <w:p w14:paraId="453D6F39" w14:textId="32AA7893" w:rsidR="00284693" w:rsidRPr="004662C7" w:rsidRDefault="00284693" w:rsidP="00360E6D">
      <w:pPr>
        <w:pStyle w:val="Default"/>
        <w:numPr>
          <w:ilvl w:val="0"/>
          <w:numId w:val="4"/>
        </w:numPr>
        <w:spacing w:after="27" w:line="276" w:lineRule="auto"/>
        <w:jc w:val="both"/>
        <w:rPr>
          <w:color w:val="auto"/>
        </w:rPr>
      </w:pPr>
      <w:r w:rsidRPr="004662C7">
        <w:rPr>
          <w:color w:val="auto"/>
        </w:rPr>
        <w:t>Ispunjen obraza</w:t>
      </w:r>
      <w:r w:rsidR="00253800" w:rsidRPr="004662C7">
        <w:rPr>
          <w:color w:val="auto"/>
        </w:rPr>
        <w:t>c proračuna program</w:t>
      </w:r>
      <w:r w:rsidR="00252BB3">
        <w:rPr>
          <w:color w:val="auto"/>
        </w:rPr>
        <w:t>a</w:t>
      </w:r>
      <w:r w:rsidR="001014BF" w:rsidRPr="004662C7">
        <w:rPr>
          <w:color w:val="auto"/>
        </w:rPr>
        <w:t>*</w:t>
      </w:r>
      <w:r w:rsidR="00552722" w:rsidRPr="004662C7">
        <w:rPr>
          <w:color w:val="auto"/>
        </w:rPr>
        <w:t>,</w:t>
      </w:r>
    </w:p>
    <w:p w14:paraId="60E0A543" w14:textId="77777777" w:rsidR="001014BF" w:rsidRPr="004662C7" w:rsidRDefault="00253800" w:rsidP="009D0AEB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4662C7">
        <w:rPr>
          <w:color w:val="auto"/>
        </w:rPr>
        <w:t>Potvrdu</w:t>
      </w:r>
      <w:r w:rsidR="009D0AEB" w:rsidRPr="004662C7">
        <w:rPr>
          <w:color w:val="auto"/>
        </w:rPr>
        <w:t xml:space="preserve"> </w:t>
      </w:r>
      <w:r w:rsidR="001014BF" w:rsidRPr="004662C7">
        <w:rPr>
          <w:color w:val="auto"/>
        </w:rPr>
        <w:t>nadležnog suda da se protiv osobe ovlaštene za zastupanje i voditelja projekta ne vodi kazneni postupak te da nisu pravomoćno osuđeni (</w:t>
      </w:r>
      <w:r w:rsidR="001014BF" w:rsidRPr="004662C7">
        <w:rPr>
          <w:i/>
          <w:color w:val="auto"/>
        </w:rPr>
        <w:t>ne starija od 30 dana od dana objave Javnog poziva</w:t>
      </w:r>
      <w:r w:rsidR="001014BF" w:rsidRPr="004662C7">
        <w:rPr>
          <w:color w:val="auto"/>
        </w:rPr>
        <w:t>)</w:t>
      </w:r>
      <w:r w:rsidR="00CB35ED">
        <w:rPr>
          <w:color w:val="auto"/>
        </w:rPr>
        <w:t>,</w:t>
      </w:r>
    </w:p>
    <w:p w14:paraId="2530E717" w14:textId="77777777" w:rsidR="00284693" w:rsidRPr="004662C7" w:rsidRDefault="00284693" w:rsidP="009D0AEB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4662C7">
        <w:rPr>
          <w:color w:val="auto"/>
        </w:rPr>
        <w:t>Potvrda nadležne ispostave Porezne uprave o nepostojanju duga prema državnom proračunu po osnovi javnih davanja (</w:t>
      </w:r>
      <w:r w:rsidRPr="004662C7">
        <w:rPr>
          <w:i/>
          <w:color w:val="auto"/>
        </w:rPr>
        <w:t xml:space="preserve">ne starija od 30 dana od dana </w:t>
      </w:r>
      <w:r w:rsidR="00C80D20">
        <w:rPr>
          <w:i/>
          <w:color w:val="auto"/>
        </w:rPr>
        <w:t xml:space="preserve">objave </w:t>
      </w:r>
      <w:r w:rsidR="002B59F0" w:rsidRPr="004662C7">
        <w:rPr>
          <w:i/>
          <w:color w:val="auto"/>
        </w:rPr>
        <w:t>Javnog p</w:t>
      </w:r>
      <w:r w:rsidRPr="004662C7">
        <w:rPr>
          <w:i/>
          <w:color w:val="auto"/>
        </w:rPr>
        <w:t>oziva</w:t>
      </w:r>
      <w:r w:rsidR="00841F3E" w:rsidRPr="004662C7">
        <w:rPr>
          <w:color w:val="auto"/>
        </w:rPr>
        <w:t>)</w:t>
      </w:r>
      <w:r w:rsidR="00CB35ED">
        <w:rPr>
          <w:color w:val="auto"/>
        </w:rPr>
        <w:t>,</w:t>
      </w:r>
    </w:p>
    <w:p w14:paraId="601E1879" w14:textId="77777777" w:rsidR="00284693" w:rsidRPr="00284693" w:rsidRDefault="00C80D20" w:rsidP="00360E6D">
      <w:pPr>
        <w:pStyle w:val="Default"/>
        <w:numPr>
          <w:ilvl w:val="0"/>
          <w:numId w:val="4"/>
        </w:numPr>
        <w:spacing w:after="27" w:line="276" w:lineRule="auto"/>
        <w:jc w:val="both"/>
      </w:pPr>
      <w:r>
        <w:t>Potpisan</w:t>
      </w:r>
      <w:r w:rsidR="00284693" w:rsidRPr="00284693">
        <w:t xml:space="preserve"> </w:t>
      </w:r>
      <w:r w:rsidR="004662C7">
        <w:t>obrazac Izjave</w:t>
      </w:r>
      <w:r w:rsidR="00284693" w:rsidRPr="00284693">
        <w:t xml:space="preserve"> o nepos</w:t>
      </w:r>
      <w:r w:rsidR="00CB35ED">
        <w:t>tojanju dvostrukog financiranja,</w:t>
      </w:r>
    </w:p>
    <w:p w14:paraId="7D9DBFDB" w14:textId="77777777" w:rsidR="001A37AB" w:rsidRPr="00FF2AC4" w:rsidRDefault="004662C7" w:rsidP="001A37AB">
      <w:pPr>
        <w:pStyle w:val="Default"/>
        <w:numPr>
          <w:ilvl w:val="0"/>
          <w:numId w:val="4"/>
        </w:numPr>
        <w:spacing w:after="27" w:line="276" w:lineRule="auto"/>
        <w:jc w:val="both"/>
        <w:rPr>
          <w:color w:val="auto"/>
        </w:rPr>
      </w:pPr>
      <w:r w:rsidRPr="00FF2AC4">
        <w:rPr>
          <w:color w:val="auto"/>
        </w:rPr>
        <w:t>Potpisan obrazac I</w:t>
      </w:r>
      <w:r w:rsidR="00284693" w:rsidRPr="00FF2AC4">
        <w:rPr>
          <w:color w:val="auto"/>
        </w:rPr>
        <w:t>zjave o p</w:t>
      </w:r>
      <w:r w:rsidR="001014BF" w:rsidRPr="00FF2AC4">
        <w:rPr>
          <w:color w:val="auto"/>
        </w:rPr>
        <w:t xml:space="preserve">artnerstvu* </w:t>
      </w:r>
      <w:r w:rsidR="00284693" w:rsidRPr="00FF2AC4">
        <w:rPr>
          <w:color w:val="auto"/>
        </w:rPr>
        <w:t>(</w:t>
      </w:r>
      <w:r w:rsidR="00284693" w:rsidRPr="00FF2AC4">
        <w:rPr>
          <w:i/>
          <w:iCs/>
          <w:color w:val="auto"/>
        </w:rPr>
        <w:t>ako je primjenjivo</w:t>
      </w:r>
      <w:r w:rsidRPr="00FF2AC4">
        <w:rPr>
          <w:color w:val="auto"/>
        </w:rPr>
        <w:t>)</w:t>
      </w:r>
      <w:r w:rsidR="00B05089" w:rsidRPr="00FF2AC4">
        <w:rPr>
          <w:color w:val="auto"/>
        </w:rPr>
        <w:t>,</w:t>
      </w:r>
    </w:p>
    <w:p w14:paraId="27D635F6" w14:textId="77777777" w:rsidR="00B05089" w:rsidRDefault="00536CB4" w:rsidP="001A37AB">
      <w:pPr>
        <w:pStyle w:val="Default"/>
        <w:numPr>
          <w:ilvl w:val="0"/>
          <w:numId w:val="4"/>
        </w:numPr>
        <w:spacing w:after="27" w:line="276" w:lineRule="auto"/>
        <w:jc w:val="both"/>
      </w:pPr>
      <w:r>
        <w:t>Potpisan obrazac Izjave</w:t>
      </w:r>
      <w:r w:rsidR="00B05089">
        <w:t xml:space="preserve"> o suglasnosti </w:t>
      </w:r>
      <w:r w:rsidR="002E0EA9">
        <w:t>za uvid u kaznenu evidenciju u svrhu zaštite prava i interesa djece ** (</w:t>
      </w:r>
      <w:r w:rsidR="002E0EA9" w:rsidRPr="002E0EA9">
        <w:rPr>
          <w:i/>
        </w:rPr>
        <w:t>ako je primjenjivo</w:t>
      </w:r>
      <w:r w:rsidR="002E0EA9">
        <w:t>)</w:t>
      </w:r>
    </w:p>
    <w:p w14:paraId="5FE0EC84" w14:textId="77777777" w:rsidR="0094246B" w:rsidRPr="00481845" w:rsidRDefault="0094246B" w:rsidP="0094246B">
      <w:pPr>
        <w:pStyle w:val="Default"/>
        <w:spacing w:after="27" w:line="276" w:lineRule="auto"/>
        <w:ind w:left="720"/>
        <w:jc w:val="both"/>
        <w:rPr>
          <w:i/>
          <w:iCs/>
        </w:rPr>
      </w:pPr>
    </w:p>
    <w:p w14:paraId="52DE6F1A" w14:textId="41B83D79" w:rsidR="0094246B" w:rsidRPr="00481845" w:rsidRDefault="00B05089" w:rsidP="00445905">
      <w:pPr>
        <w:pStyle w:val="Bezproreda"/>
        <w:spacing w:line="276" w:lineRule="auto"/>
        <w:jc w:val="both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481845">
        <w:rPr>
          <w:rFonts w:ascii="Times New Roman" w:hAnsi="Times New Roman" w:cs="Times New Roman"/>
          <w:bCs/>
          <w:i/>
          <w:iCs/>
          <w:sz w:val="21"/>
          <w:szCs w:val="21"/>
        </w:rPr>
        <w:t>*Za svaki program</w:t>
      </w:r>
      <w:r w:rsidR="0094246B" w:rsidRPr="00481845">
        <w:rPr>
          <w:rFonts w:ascii="Times New Roman" w:hAnsi="Times New Roman" w:cs="Times New Roman"/>
          <w:bCs/>
          <w:i/>
          <w:iCs/>
          <w:sz w:val="21"/>
          <w:szCs w:val="21"/>
        </w:rPr>
        <w:t xml:space="preserve"> potrebno je ispuniti zasebni obrazac.</w:t>
      </w:r>
    </w:p>
    <w:p w14:paraId="3A59088B" w14:textId="2F14E6A8" w:rsidR="00B74B2D" w:rsidRPr="00481845" w:rsidRDefault="002E0EA9" w:rsidP="00445905">
      <w:pPr>
        <w:pStyle w:val="Default"/>
        <w:spacing w:after="27" w:line="276" w:lineRule="auto"/>
        <w:jc w:val="both"/>
        <w:rPr>
          <w:i/>
          <w:iCs/>
          <w:sz w:val="21"/>
          <w:szCs w:val="21"/>
        </w:rPr>
      </w:pPr>
      <w:r w:rsidRPr="00481845">
        <w:rPr>
          <w:i/>
          <w:iCs/>
          <w:sz w:val="21"/>
          <w:szCs w:val="21"/>
        </w:rPr>
        <w:t>**Osobe ko</w:t>
      </w:r>
      <w:r w:rsidR="005870DA" w:rsidRPr="00481845">
        <w:rPr>
          <w:i/>
          <w:iCs/>
          <w:sz w:val="21"/>
          <w:szCs w:val="21"/>
        </w:rPr>
        <w:t xml:space="preserve">je će u provedbi sufinanciranih </w:t>
      </w:r>
      <w:r w:rsidRPr="00481845">
        <w:rPr>
          <w:i/>
          <w:iCs/>
          <w:sz w:val="21"/>
          <w:szCs w:val="21"/>
        </w:rPr>
        <w:t>programa biti u kontaktu s</w:t>
      </w:r>
      <w:r w:rsidR="00982DAF" w:rsidRPr="00481845">
        <w:rPr>
          <w:i/>
          <w:iCs/>
          <w:sz w:val="21"/>
          <w:szCs w:val="21"/>
        </w:rPr>
        <w:t xml:space="preserve"> djecom kao korisnicima</w:t>
      </w:r>
      <w:r w:rsidR="005870DA" w:rsidRPr="00481845">
        <w:rPr>
          <w:i/>
          <w:iCs/>
          <w:sz w:val="21"/>
          <w:szCs w:val="21"/>
        </w:rPr>
        <w:t xml:space="preserve"> </w:t>
      </w:r>
      <w:r w:rsidRPr="00481845">
        <w:rPr>
          <w:i/>
          <w:iCs/>
          <w:sz w:val="21"/>
          <w:szCs w:val="21"/>
        </w:rPr>
        <w:t>projektnih aktivnosti</w:t>
      </w:r>
      <w:r w:rsidR="00B74B2D" w:rsidRPr="00481845">
        <w:rPr>
          <w:i/>
          <w:iCs/>
          <w:sz w:val="21"/>
          <w:szCs w:val="21"/>
        </w:rPr>
        <w:t>.</w:t>
      </w:r>
    </w:p>
    <w:p w14:paraId="04A99D02" w14:textId="77777777" w:rsidR="00982DAF" w:rsidRDefault="00982DAF" w:rsidP="00982DAF">
      <w:pPr>
        <w:pStyle w:val="Default"/>
        <w:spacing w:after="27" w:line="276" w:lineRule="auto"/>
        <w:jc w:val="both"/>
      </w:pPr>
    </w:p>
    <w:p w14:paraId="45516114" w14:textId="6C420826" w:rsidR="00A5663F" w:rsidRDefault="000B0614" w:rsidP="00481845">
      <w:pPr>
        <w:pStyle w:val="Bezprored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46B">
        <w:rPr>
          <w:rFonts w:ascii="Times New Roman" w:hAnsi="Times New Roman" w:cs="Times New Roman"/>
          <w:bCs/>
          <w:sz w:val="24"/>
          <w:szCs w:val="24"/>
        </w:rPr>
        <w:t xml:space="preserve">Podnošenjem prijave na ovaj </w:t>
      </w:r>
      <w:r w:rsidR="00552722" w:rsidRPr="0094246B">
        <w:rPr>
          <w:rFonts w:ascii="Times New Roman" w:hAnsi="Times New Roman" w:cs="Times New Roman"/>
          <w:bCs/>
          <w:sz w:val="24"/>
          <w:szCs w:val="24"/>
        </w:rPr>
        <w:t>Javni p</w:t>
      </w:r>
      <w:r w:rsidRPr="0094246B">
        <w:rPr>
          <w:rFonts w:ascii="Times New Roman" w:hAnsi="Times New Roman" w:cs="Times New Roman"/>
          <w:bCs/>
          <w:sz w:val="24"/>
          <w:szCs w:val="24"/>
        </w:rPr>
        <w:t xml:space="preserve">oziv podnositelji daju suglasnost Upravnom odjelu za kulturu i turizam da izvrši uvid u službene evidencije nadležnih upravnih odjela Grada Vinkovaca radi utvrđivanja nepostojanja dugova i drugih obveza prema </w:t>
      </w:r>
      <w:r w:rsidR="00252BB3">
        <w:rPr>
          <w:rFonts w:ascii="Times New Roman" w:hAnsi="Times New Roman" w:cs="Times New Roman"/>
          <w:bCs/>
          <w:sz w:val="24"/>
          <w:szCs w:val="24"/>
        </w:rPr>
        <w:t>p</w:t>
      </w:r>
      <w:r w:rsidRPr="0094246B">
        <w:rPr>
          <w:rFonts w:ascii="Times New Roman" w:hAnsi="Times New Roman" w:cs="Times New Roman"/>
          <w:bCs/>
          <w:sz w:val="24"/>
          <w:szCs w:val="24"/>
        </w:rPr>
        <w:t>roračunu Grada Vinkovaca.</w:t>
      </w:r>
      <w:r w:rsidR="00481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663F" w:rsidRPr="00A5663F">
        <w:rPr>
          <w:rFonts w:ascii="Times New Roman" w:hAnsi="Times New Roman" w:cs="Times New Roman"/>
          <w:bCs/>
          <w:sz w:val="24"/>
          <w:szCs w:val="24"/>
        </w:rPr>
        <w:t xml:space="preserve">Svi kandidati </w:t>
      </w:r>
      <w:r w:rsidR="00A5663F">
        <w:rPr>
          <w:rFonts w:ascii="Times New Roman" w:hAnsi="Times New Roman" w:cs="Times New Roman"/>
          <w:bCs/>
          <w:sz w:val="24"/>
          <w:szCs w:val="24"/>
        </w:rPr>
        <w:t xml:space="preserve">i njihovi partneri podnošenjem prijave daju svoju suglasnost </w:t>
      </w:r>
      <w:r w:rsidR="00A5663F" w:rsidRPr="009C1A90">
        <w:rPr>
          <w:rFonts w:ascii="Times New Roman" w:hAnsi="Times New Roman" w:cs="Times New Roman"/>
          <w:bCs/>
          <w:sz w:val="24"/>
          <w:szCs w:val="24"/>
        </w:rPr>
        <w:t>Gradu Vinkovci</w:t>
      </w:r>
      <w:r w:rsidR="00DC725D" w:rsidRPr="009C1A90">
        <w:rPr>
          <w:rFonts w:ascii="Times New Roman" w:hAnsi="Times New Roman" w:cs="Times New Roman"/>
          <w:bCs/>
          <w:sz w:val="24"/>
          <w:szCs w:val="24"/>
        </w:rPr>
        <w:t>ma</w:t>
      </w:r>
      <w:r w:rsidR="00A5663F" w:rsidRPr="009C1A90">
        <w:rPr>
          <w:rFonts w:ascii="Times New Roman" w:hAnsi="Times New Roman" w:cs="Times New Roman"/>
          <w:bCs/>
          <w:sz w:val="24"/>
          <w:szCs w:val="24"/>
        </w:rPr>
        <w:t xml:space="preserve"> da u njoj navedene osobne podatke prikuplja i obrađuje u svrhu prikupljanja</w:t>
      </w:r>
      <w:r w:rsidR="00A5663F">
        <w:rPr>
          <w:rFonts w:ascii="Times New Roman" w:hAnsi="Times New Roman" w:cs="Times New Roman"/>
          <w:bCs/>
          <w:sz w:val="24"/>
          <w:szCs w:val="24"/>
        </w:rPr>
        <w:t xml:space="preserve"> i financiranja programa javnih potreba u kulturi i tehničkoj kulturi grada Vinkovaca za 202</w:t>
      </w:r>
      <w:r w:rsidR="00636A81">
        <w:rPr>
          <w:rFonts w:ascii="Times New Roman" w:hAnsi="Times New Roman" w:cs="Times New Roman"/>
          <w:bCs/>
          <w:sz w:val="24"/>
          <w:szCs w:val="24"/>
        </w:rPr>
        <w:t>2</w:t>
      </w:r>
      <w:r w:rsidR="00A5663F">
        <w:rPr>
          <w:rFonts w:ascii="Times New Roman" w:hAnsi="Times New Roman" w:cs="Times New Roman"/>
          <w:bCs/>
          <w:sz w:val="24"/>
          <w:szCs w:val="24"/>
        </w:rPr>
        <w:t xml:space="preserve">. godinu te da ih može koristiti u svrhu uplate odobrenih financijskih sredstava, kontaktiranja i objave na internetskim stranicama i/ili u Službenom glasniku Grada Vinkovaca. Nadležni Upravni odjel obvezuje se da će sa zaprimljenim i isporučenim podacima postupati sukladno </w:t>
      </w:r>
      <w:r w:rsidR="00A5663F" w:rsidRPr="00B76D66">
        <w:rPr>
          <w:rFonts w:ascii="Times New Roman" w:hAnsi="Times New Roman" w:cs="Times New Roman"/>
          <w:bCs/>
          <w:sz w:val="24"/>
          <w:szCs w:val="24"/>
        </w:rPr>
        <w:t>Zakonu o provedbi Opće uredbe o zaštiti podataka (NN 42/18).</w:t>
      </w:r>
    </w:p>
    <w:p w14:paraId="2654593D" w14:textId="0CF036AE" w:rsidR="00E86F7D" w:rsidRDefault="00E86F7D" w:rsidP="004662C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5147B3" w14:textId="11B261E8" w:rsidR="002D6E80" w:rsidRPr="00481845" w:rsidRDefault="00704F6A" w:rsidP="00481845">
      <w:pPr>
        <w:pStyle w:val="Bezprored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46B">
        <w:rPr>
          <w:rFonts w:ascii="Times New Roman" w:hAnsi="Times New Roman" w:cs="Times New Roman"/>
          <w:bCs/>
          <w:sz w:val="24"/>
          <w:szCs w:val="24"/>
        </w:rPr>
        <w:t>Obrasci se ispunjavaju isključivo na računalu</w:t>
      </w:r>
      <w:r w:rsidRPr="00481845">
        <w:rPr>
          <w:rFonts w:ascii="Times New Roman" w:hAnsi="Times New Roman" w:cs="Times New Roman"/>
          <w:bCs/>
          <w:sz w:val="24"/>
          <w:szCs w:val="24"/>
        </w:rPr>
        <w:t>.</w:t>
      </w:r>
      <w:r w:rsidR="00481845" w:rsidRPr="00481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1845">
        <w:rPr>
          <w:rFonts w:ascii="Times New Roman" w:hAnsi="Times New Roman" w:cs="Times New Roman"/>
          <w:sz w:val="24"/>
          <w:szCs w:val="24"/>
        </w:rPr>
        <w:t>Propisane obrasce možete preuzeti na internetskoj stranici Grada Vinkovaca</w:t>
      </w:r>
      <w:r w:rsidRPr="00481845">
        <w:rPr>
          <w:sz w:val="24"/>
          <w:szCs w:val="24"/>
        </w:rPr>
        <w:t>:</w:t>
      </w:r>
      <w:r w:rsidR="00C6078D" w:rsidRPr="00481845">
        <w:rPr>
          <w:sz w:val="24"/>
          <w:szCs w:val="24"/>
        </w:rPr>
        <w:t xml:space="preserve"> </w:t>
      </w:r>
      <w:hyperlink r:id="rId10" w:history="1">
        <w:r w:rsidR="00481845" w:rsidRPr="00F11453">
          <w:rPr>
            <w:rStyle w:val="Hiperveza"/>
          </w:rPr>
          <w:t>http://grad-vinkovci.hr/hr</w:t>
        </w:r>
      </w:hyperlink>
    </w:p>
    <w:p w14:paraId="44386330" w14:textId="77777777" w:rsidR="00A034FD" w:rsidRDefault="0048436C" w:rsidP="00360E6D">
      <w:pPr>
        <w:pStyle w:val="Default"/>
        <w:spacing w:line="276" w:lineRule="auto"/>
        <w:jc w:val="both"/>
      </w:pPr>
      <w:r>
        <w:tab/>
      </w:r>
    </w:p>
    <w:p w14:paraId="4241F504" w14:textId="77777777" w:rsidR="00D568FD" w:rsidRDefault="0048436C" w:rsidP="00481845">
      <w:pPr>
        <w:pStyle w:val="Default"/>
        <w:spacing w:line="276" w:lineRule="auto"/>
        <w:jc w:val="both"/>
      </w:pPr>
      <w:r>
        <w:t>Natječajnu dokumentaciju poslati poštom ili osobno u zatvorenoj omotnici na sljedeću adresu:</w:t>
      </w:r>
    </w:p>
    <w:p w14:paraId="7761665A" w14:textId="77777777" w:rsidR="00B74B2D" w:rsidRPr="00B74B2D" w:rsidRDefault="00B74B2D" w:rsidP="00B74B2D">
      <w:pPr>
        <w:pStyle w:val="Default"/>
        <w:spacing w:line="276" w:lineRule="auto"/>
        <w:ind w:firstLine="708"/>
        <w:jc w:val="both"/>
      </w:pPr>
    </w:p>
    <w:p w14:paraId="6EA08AF8" w14:textId="77777777" w:rsidR="00CB35ED" w:rsidRDefault="00CB35ED" w:rsidP="00360E6D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GRAD VINKOVCI</w:t>
      </w:r>
    </w:p>
    <w:p w14:paraId="20004B19" w14:textId="77777777" w:rsidR="00704F6A" w:rsidRPr="00704F6A" w:rsidRDefault="00CB35ED" w:rsidP="00360E6D">
      <w:pPr>
        <w:pStyle w:val="Default"/>
        <w:spacing w:line="276" w:lineRule="auto"/>
        <w:jc w:val="center"/>
      </w:pPr>
      <w:r>
        <w:rPr>
          <w:b/>
          <w:bCs/>
        </w:rPr>
        <w:t>UPRAVNI ODJEL ZA KULTURU I TURIZAM</w:t>
      </w:r>
    </w:p>
    <w:p w14:paraId="464DD36D" w14:textId="77777777" w:rsidR="00704F6A" w:rsidRPr="00704F6A" w:rsidRDefault="00704F6A" w:rsidP="00360E6D">
      <w:pPr>
        <w:pStyle w:val="Default"/>
        <w:spacing w:line="276" w:lineRule="auto"/>
        <w:jc w:val="center"/>
      </w:pPr>
      <w:r w:rsidRPr="00704F6A">
        <w:rPr>
          <w:b/>
          <w:bCs/>
        </w:rPr>
        <w:t>Bana Jelačića 1</w:t>
      </w:r>
    </w:p>
    <w:p w14:paraId="32B4D22B" w14:textId="77777777" w:rsidR="00C33478" w:rsidRDefault="00704F6A" w:rsidP="00C33478">
      <w:pPr>
        <w:pStyle w:val="Default"/>
        <w:spacing w:line="276" w:lineRule="auto"/>
        <w:jc w:val="center"/>
        <w:rPr>
          <w:b/>
          <w:bCs/>
        </w:rPr>
      </w:pPr>
      <w:r w:rsidRPr="00704F6A">
        <w:rPr>
          <w:b/>
          <w:bCs/>
        </w:rPr>
        <w:t>32100 Vinkovci</w:t>
      </w:r>
    </w:p>
    <w:p w14:paraId="5DEF7FBB" w14:textId="77777777" w:rsidR="00C33478" w:rsidRDefault="00C33478" w:rsidP="00C33478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804070B" w14:textId="77777777" w:rsidR="00C33478" w:rsidRPr="00B74B2D" w:rsidRDefault="00C33478" w:rsidP="00B74B2D">
      <w:pPr>
        <w:pStyle w:val="Default"/>
        <w:spacing w:line="276" w:lineRule="auto"/>
        <w:jc w:val="center"/>
        <w:rPr>
          <w:bCs/>
        </w:rPr>
      </w:pPr>
      <w:r w:rsidRPr="00163DA0">
        <w:rPr>
          <w:bCs/>
        </w:rPr>
        <w:t xml:space="preserve">uz naznaku </w:t>
      </w:r>
    </w:p>
    <w:p w14:paraId="5D8F103A" w14:textId="1F48D1A7" w:rsidR="00C33478" w:rsidRPr="00A034FD" w:rsidRDefault="00C33478" w:rsidP="00A034FD">
      <w:pPr>
        <w:pStyle w:val="Default"/>
        <w:spacing w:line="276" w:lineRule="auto"/>
        <w:jc w:val="center"/>
      </w:pPr>
      <w:r w:rsidRPr="00163DA0">
        <w:rPr>
          <w:bCs/>
        </w:rPr>
        <w:t>- Javni poziv u kulturi i tehničkoj kulturi za 202</w:t>
      </w:r>
      <w:r w:rsidR="00636A81">
        <w:rPr>
          <w:bCs/>
        </w:rPr>
        <w:t>2</w:t>
      </w:r>
      <w:r w:rsidRPr="00163DA0">
        <w:rPr>
          <w:bCs/>
        </w:rPr>
        <w:t>. godinu -</w:t>
      </w:r>
    </w:p>
    <w:p w14:paraId="546E7C1A" w14:textId="77777777" w:rsidR="002D6E80" w:rsidRDefault="002D6E80" w:rsidP="002D6E80">
      <w:pPr>
        <w:pStyle w:val="Bezprored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BD507" w14:textId="77777777" w:rsidR="00704F6A" w:rsidRPr="00C65754" w:rsidRDefault="00704F6A" w:rsidP="00360E6D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754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4E483061" w14:textId="77777777" w:rsidR="002B0D69" w:rsidRDefault="00704F6A" w:rsidP="00481845">
      <w:pPr>
        <w:pStyle w:val="Default"/>
        <w:spacing w:line="276" w:lineRule="auto"/>
        <w:jc w:val="both"/>
      </w:pPr>
      <w:r w:rsidRPr="00C65754">
        <w:lastRenderedPageBreak/>
        <w:t xml:space="preserve">Nepravovremeni i nepotpuni prijedlozi kao i prijedlozi koji ne sadrže svu potrebnu dokumentaciju neće se razmatrati. </w:t>
      </w:r>
    </w:p>
    <w:p w14:paraId="4274D3FA" w14:textId="77777777" w:rsidR="00987751" w:rsidRDefault="00704F6A" w:rsidP="00360E6D">
      <w:pPr>
        <w:pStyle w:val="Default"/>
        <w:spacing w:line="276" w:lineRule="auto"/>
        <w:jc w:val="both"/>
      </w:pPr>
      <w:r w:rsidRPr="00C65754">
        <w:t xml:space="preserve">Prijavitelji čiji programi nisu zadovoljili uvjete formalne provjere te prijavitelji čiji programi nisu odabrani za financiranje mogu u roku 8 dana od dana primitka pisane obavijesti o tome podnijeti prigovor. Razlozi i način podnošenja prigovora navedeni su u Uputama za prijavitelje koje su objavljene na internetskoj stranici Grada Vinkovaca: </w:t>
      </w:r>
      <w:hyperlink r:id="rId11" w:history="1">
        <w:r w:rsidRPr="00C65754">
          <w:rPr>
            <w:rStyle w:val="Hiperveza"/>
          </w:rPr>
          <w:t>http://grad-vinkovci.hr/hr</w:t>
        </w:r>
      </w:hyperlink>
    </w:p>
    <w:p w14:paraId="16F4F663" w14:textId="77777777" w:rsidR="001F44D2" w:rsidRDefault="001F44D2" w:rsidP="00360E6D">
      <w:pPr>
        <w:pStyle w:val="Default"/>
        <w:spacing w:line="276" w:lineRule="auto"/>
        <w:jc w:val="both"/>
      </w:pPr>
    </w:p>
    <w:p w14:paraId="4E9D0244" w14:textId="77777777" w:rsidR="004E7FC8" w:rsidRDefault="004E7FC8" w:rsidP="004E7FC8">
      <w:pPr>
        <w:pStyle w:val="Default"/>
        <w:spacing w:line="276" w:lineRule="auto"/>
        <w:jc w:val="center"/>
        <w:rPr>
          <w:b/>
        </w:rPr>
      </w:pPr>
      <w:r w:rsidRPr="004E7FC8">
        <w:rPr>
          <w:b/>
        </w:rPr>
        <w:t>VIII.</w:t>
      </w:r>
    </w:p>
    <w:p w14:paraId="786CBD6C" w14:textId="14FA0275" w:rsidR="004E7FC8" w:rsidRDefault="004E7FC8" w:rsidP="00F1679F">
      <w:pPr>
        <w:pStyle w:val="Default"/>
        <w:spacing w:line="276" w:lineRule="auto"/>
        <w:ind w:firstLine="708"/>
        <w:jc w:val="both"/>
      </w:pPr>
      <w:r>
        <w:t xml:space="preserve">Sva pitanja vezana uz ovaj </w:t>
      </w:r>
      <w:r w:rsidR="008A0F66">
        <w:t>Javni p</w:t>
      </w:r>
      <w:r>
        <w:t xml:space="preserve">oziv mogu se postaviti isključivo elektroničkim putem, slanjem upita na sljedeću adresu: </w:t>
      </w:r>
      <w:hyperlink r:id="rId12" w:history="1">
        <w:r w:rsidR="00DD3A81" w:rsidRPr="00AE60A6">
          <w:rPr>
            <w:rStyle w:val="Hiperveza"/>
          </w:rPr>
          <w:t>marija.liscic.drmic@vinkovci.hr</w:t>
        </w:r>
      </w:hyperlink>
      <w:r>
        <w:t xml:space="preserve">, i to najkasnije 15 dana prije isteka roka za podnošenje prijava iz ovog </w:t>
      </w:r>
      <w:r w:rsidR="00D83ED8">
        <w:t>Javnog</w:t>
      </w:r>
      <w:r w:rsidR="008A0F66">
        <w:t xml:space="preserve"> p</w:t>
      </w:r>
      <w:r>
        <w:t>oziva.</w:t>
      </w:r>
    </w:p>
    <w:p w14:paraId="7EABC673" w14:textId="77777777" w:rsidR="00B30B83" w:rsidRPr="004E7FC8" w:rsidRDefault="00B30B83" w:rsidP="00F1679F">
      <w:pPr>
        <w:pStyle w:val="Default"/>
        <w:spacing w:line="276" w:lineRule="auto"/>
        <w:ind w:firstLine="708"/>
        <w:jc w:val="both"/>
      </w:pPr>
    </w:p>
    <w:p w14:paraId="1EE9317A" w14:textId="77777777" w:rsidR="00C03F4A" w:rsidRPr="00B30B83" w:rsidRDefault="00B30B83" w:rsidP="00B30B83">
      <w:pPr>
        <w:pStyle w:val="Default"/>
        <w:spacing w:line="276" w:lineRule="auto"/>
        <w:jc w:val="center"/>
        <w:rPr>
          <w:b/>
        </w:rPr>
      </w:pPr>
      <w:r w:rsidRPr="00B30B83">
        <w:rPr>
          <w:b/>
        </w:rPr>
        <w:t>IX.</w:t>
      </w:r>
    </w:p>
    <w:p w14:paraId="731BC6FF" w14:textId="346CAFFB" w:rsidR="0048436C" w:rsidRPr="00704F6A" w:rsidRDefault="0048436C" w:rsidP="0048436C">
      <w:pPr>
        <w:pStyle w:val="Default"/>
        <w:spacing w:line="276" w:lineRule="auto"/>
        <w:ind w:firstLine="708"/>
        <w:jc w:val="both"/>
      </w:pPr>
      <w:r w:rsidRPr="00704F6A">
        <w:t xml:space="preserve">S predlagateljima čiji prijedlozi budu uvršteni u </w:t>
      </w:r>
      <w:r>
        <w:t xml:space="preserve">Javni poziv </w:t>
      </w:r>
      <w:r w:rsidRPr="00704F6A">
        <w:t xml:space="preserve">sklopit će se Ugovor o dodjeli financijskih sredstava za provedbu </w:t>
      </w:r>
      <w:r>
        <w:t>dodjele f</w:t>
      </w:r>
      <w:r w:rsidR="002B555E">
        <w:t>inancijskih potpora programima</w:t>
      </w:r>
      <w:r>
        <w:t xml:space="preserve"> u području kulture i tehničke kulture </w:t>
      </w:r>
      <w:r w:rsidR="002B1001">
        <w:t>g</w:t>
      </w:r>
      <w:r>
        <w:t>rada Vinkovaca za 202</w:t>
      </w:r>
      <w:r w:rsidR="00636A81">
        <w:t>2</w:t>
      </w:r>
      <w:r>
        <w:t xml:space="preserve">. </w:t>
      </w:r>
      <w:r w:rsidRPr="00704F6A">
        <w:t xml:space="preserve">godinu. </w:t>
      </w:r>
    </w:p>
    <w:p w14:paraId="0BAE0EE3" w14:textId="77777777" w:rsidR="00D568FD" w:rsidRDefault="00D568FD" w:rsidP="002D6E80">
      <w:pPr>
        <w:pStyle w:val="Default"/>
        <w:spacing w:line="276" w:lineRule="auto"/>
        <w:jc w:val="both"/>
      </w:pPr>
    </w:p>
    <w:p w14:paraId="129E27A5" w14:textId="77777777" w:rsidR="00FB5E4E" w:rsidRDefault="00FB5E4E" w:rsidP="002D6E80">
      <w:pPr>
        <w:pStyle w:val="Default"/>
        <w:spacing w:line="276" w:lineRule="auto"/>
        <w:jc w:val="both"/>
      </w:pPr>
    </w:p>
    <w:p w14:paraId="0B99C277" w14:textId="77777777" w:rsidR="002B555E" w:rsidRPr="00704F6A" w:rsidRDefault="002B555E" w:rsidP="002D6E80">
      <w:pPr>
        <w:pStyle w:val="Default"/>
        <w:spacing w:line="276" w:lineRule="auto"/>
        <w:jc w:val="both"/>
      </w:pPr>
    </w:p>
    <w:p w14:paraId="24C5F42C" w14:textId="77777777" w:rsidR="00704F6A" w:rsidRPr="00704F6A" w:rsidRDefault="00704F6A" w:rsidP="00360E6D">
      <w:pPr>
        <w:pStyle w:val="Default"/>
        <w:spacing w:line="276" w:lineRule="auto"/>
        <w:jc w:val="right"/>
      </w:pPr>
      <w:r w:rsidRPr="00704F6A">
        <w:rPr>
          <w:b/>
          <w:bCs/>
        </w:rPr>
        <w:t xml:space="preserve">GRADONAČELNIK </w:t>
      </w:r>
    </w:p>
    <w:p w14:paraId="59350484" w14:textId="53BF3148" w:rsidR="00704F6A" w:rsidRDefault="00D568FD" w:rsidP="00360E6D">
      <w:pPr>
        <w:pStyle w:val="Bezproreda"/>
        <w:spacing w:line="276" w:lineRule="auto"/>
        <w:jc w:val="right"/>
        <w:rPr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Ivan Bosančić, mag. </w:t>
      </w:r>
      <w:proofErr w:type="spellStart"/>
      <w:r w:rsidR="00704F6A" w:rsidRPr="00704F6A">
        <w:rPr>
          <w:rFonts w:ascii="Times New Roman" w:hAnsi="Times New Roman" w:cs="Times New Roman"/>
          <w:b/>
          <w:bCs/>
          <w:sz w:val="24"/>
          <w:szCs w:val="24"/>
        </w:rPr>
        <w:t>oec</w:t>
      </w:r>
      <w:proofErr w:type="spellEnd"/>
      <w:r w:rsidR="00704F6A">
        <w:rPr>
          <w:b/>
          <w:bCs/>
          <w:sz w:val="23"/>
          <w:szCs w:val="23"/>
        </w:rPr>
        <w:t>.</w:t>
      </w:r>
    </w:p>
    <w:p w14:paraId="68D26A40" w14:textId="6B4303F2" w:rsidR="00445905" w:rsidRPr="00445905" w:rsidRDefault="00445905" w:rsidP="00360E6D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14:paraId="04FB4DEF" w14:textId="1C74AF2F" w:rsidR="00445905" w:rsidRDefault="00445905" w:rsidP="00360E6D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14:paraId="43715BAA" w14:textId="77777777" w:rsidR="00481845" w:rsidRPr="00445905" w:rsidRDefault="00481845" w:rsidP="00360E6D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14:paraId="1270508C" w14:textId="4FFCDEDC" w:rsidR="00445905" w:rsidRPr="00D17D10" w:rsidRDefault="00D17D10" w:rsidP="00445905">
      <w:pPr>
        <w:pStyle w:val="Bezproreda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*</w:t>
      </w:r>
      <w:r w:rsidR="00445905" w:rsidRPr="00D17D10">
        <w:rPr>
          <w:rFonts w:ascii="Times New Roman" w:hAnsi="Times New Roman" w:cs="Times New Roman"/>
          <w:b/>
          <w:bCs/>
          <w:sz w:val="25"/>
          <w:szCs w:val="25"/>
        </w:rPr>
        <w:t xml:space="preserve">Pozivamo sve udruge, pravne i fizičke osobe s različitim programima iz područja kulture i tehničke kulture s područja grada Vinkovaca, </w:t>
      </w:r>
      <w:r w:rsidRPr="00D17D10">
        <w:rPr>
          <w:rFonts w:ascii="Times New Roman" w:hAnsi="Times New Roman" w:cs="Times New Roman"/>
          <w:b/>
          <w:bCs/>
          <w:sz w:val="25"/>
          <w:szCs w:val="25"/>
        </w:rPr>
        <w:t>na</w:t>
      </w:r>
      <w:r w:rsidR="00445905" w:rsidRPr="00D17D10">
        <w:rPr>
          <w:rFonts w:ascii="Times New Roman" w:hAnsi="Times New Roman" w:cs="Times New Roman"/>
          <w:b/>
          <w:bCs/>
          <w:sz w:val="25"/>
          <w:szCs w:val="25"/>
        </w:rPr>
        <w:t xml:space="preserve"> RADIONICU </w:t>
      </w:r>
      <w:r w:rsidRPr="00D17D10">
        <w:rPr>
          <w:rFonts w:ascii="Times New Roman" w:hAnsi="Times New Roman" w:cs="Times New Roman"/>
          <w:b/>
          <w:bCs/>
          <w:sz w:val="25"/>
          <w:szCs w:val="25"/>
        </w:rPr>
        <w:t>u</w:t>
      </w:r>
      <w:r w:rsidR="00445905" w:rsidRPr="00D17D10">
        <w:rPr>
          <w:rFonts w:ascii="Times New Roman" w:hAnsi="Times New Roman" w:cs="Times New Roman"/>
          <w:b/>
          <w:bCs/>
          <w:sz w:val="25"/>
          <w:szCs w:val="25"/>
        </w:rPr>
        <w:t xml:space="preserve"> GRADSKO KAZALIŠTE, </w:t>
      </w:r>
      <w:r w:rsidRPr="00D17D10">
        <w:rPr>
          <w:rFonts w:ascii="Times New Roman" w:hAnsi="Times New Roman" w:cs="Times New Roman"/>
          <w:b/>
          <w:bCs/>
          <w:sz w:val="25"/>
          <w:szCs w:val="25"/>
        </w:rPr>
        <w:t>utorak</w:t>
      </w:r>
      <w:r w:rsidR="00445905" w:rsidRPr="00D17D10">
        <w:rPr>
          <w:rFonts w:ascii="Times New Roman" w:hAnsi="Times New Roman" w:cs="Times New Roman"/>
          <w:b/>
          <w:bCs/>
          <w:sz w:val="25"/>
          <w:szCs w:val="25"/>
        </w:rPr>
        <w:t xml:space="preserve"> 25. 01. 2022. </w:t>
      </w:r>
      <w:r w:rsidRPr="00D17D10">
        <w:rPr>
          <w:rFonts w:ascii="Times New Roman" w:hAnsi="Times New Roman" w:cs="Times New Roman"/>
          <w:b/>
          <w:bCs/>
          <w:sz w:val="25"/>
          <w:szCs w:val="25"/>
        </w:rPr>
        <w:t>godine</w:t>
      </w:r>
      <w:r w:rsidR="00445905" w:rsidRPr="00D17D10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D17D10">
        <w:rPr>
          <w:rFonts w:ascii="Times New Roman" w:hAnsi="Times New Roman" w:cs="Times New Roman"/>
          <w:b/>
          <w:bCs/>
          <w:sz w:val="25"/>
          <w:szCs w:val="25"/>
        </w:rPr>
        <w:t>u</w:t>
      </w:r>
      <w:r w:rsidR="00445905" w:rsidRPr="00D17D10">
        <w:rPr>
          <w:rFonts w:ascii="Times New Roman" w:hAnsi="Times New Roman" w:cs="Times New Roman"/>
          <w:b/>
          <w:bCs/>
          <w:sz w:val="25"/>
          <w:szCs w:val="25"/>
        </w:rPr>
        <w:t xml:space="preserve"> 18</w:t>
      </w:r>
      <w:r w:rsidRPr="00D17D10">
        <w:rPr>
          <w:rFonts w:ascii="Times New Roman" w:hAnsi="Times New Roman" w:cs="Times New Roman"/>
          <w:b/>
          <w:bCs/>
          <w:sz w:val="25"/>
          <w:szCs w:val="25"/>
        </w:rPr>
        <w:t>h</w:t>
      </w:r>
      <w:r w:rsidR="00445905" w:rsidRPr="00D17D10">
        <w:rPr>
          <w:rFonts w:ascii="Times New Roman" w:hAnsi="Times New Roman" w:cs="Times New Roman"/>
          <w:b/>
          <w:bCs/>
          <w:sz w:val="25"/>
          <w:szCs w:val="25"/>
        </w:rPr>
        <w:t xml:space="preserve">.  </w:t>
      </w:r>
    </w:p>
    <w:sectPr w:rsidR="00445905" w:rsidRPr="00D17D10" w:rsidSect="003D0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500A" w14:textId="77777777" w:rsidR="00EA7657" w:rsidRDefault="00EA7657" w:rsidP="00040C2D">
      <w:pPr>
        <w:spacing w:after="0" w:line="240" w:lineRule="auto"/>
      </w:pPr>
      <w:r>
        <w:separator/>
      </w:r>
    </w:p>
  </w:endnote>
  <w:endnote w:type="continuationSeparator" w:id="0">
    <w:p w14:paraId="70BB9925" w14:textId="77777777" w:rsidR="00EA7657" w:rsidRDefault="00EA7657" w:rsidP="0004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7189" w14:textId="77777777" w:rsidR="00EA7657" w:rsidRDefault="00EA7657" w:rsidP="00040C2D">
      <w:pPr>
        <w:spacing w:after="0" w:line="240" w:lineRule="auto"/>
      </w:pPr>
      <w:r>
        <w:separator/>
      </w:r>
    </w:p>
  </w:footnote>
  <w:footnote w:type="continuationSeparator" w:id="0">
    <w:p w14:paraId="4F2C4CAB" w14:textId="77777777" w:rsidR="00EA7657" w:rsidRDefault="00EA7657" w:rsidP="00040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5812"/>
    <w:multiLevelType w:val="hybridMultilevel"/>
    <w:tmpl w:val="E2101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4F9"/>
    <w:multiLevelType w:val="hybridMultilevel"/>
    <w:tmpl w:val="67128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C81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41CD0"/>
    <w:multiLevelType w:val="hybridMultilevel"/>
    <w:tmpl w:val="F8A2F356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06A2A"/>
    <w:multiLevelType w:val="hybridMultilevel"/>
    <w:tmpl w:val="2D9ABCA6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F025B"/>
    <w:multiLevelType w:val="hybridMultilevel"/>
    <w:tmpl w:val="F8A681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B2DC9"/>
    <w:multiLevelType w:val="hybridMultilevel"/>
    <w:tmpl w:val="81BED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A6CA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242DF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0777F1"/>
    <w:multiLevelType w:val="hybridMultilevel"/>
    <w:tmpl w:val="41244F84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34F39"/>
    <w:multiLevelType w:val="hybridMultilevel"/>
    <w:tmpl w:val="EE98DD78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C4993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367ACD"/>
    <w:multiLevelType w:val="hybridMultilevel"/>
    <w:tmpl w:val="B128B866"/>
    <w:lvl w:ilvl="0" w:tplc="0E12250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9C3D07"/>
    <w:multiLevelType w:val="hybridMultilevel"/>
    <w:tmpl w:val="070A68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BAE"/>
    <w:rsid w:val="0003092F"/>
    <w:rsid w:val="00030D31"/>
    <w:rsid w:val="00040C2D"/>
    <w:rsid w:val="00041179"/>
    <w:rsid w:val="0005361F"/>
    <w:rsid w:val="00055330"/>
    <w:rsid w:val="00090295"/>
    <w:rsid w:val="000970C3"/>
    <w:rsid w:val="00097C4D"/>
    <w:rsid w:val="000A05B0"/>
    <w:rsid w:val="000A3984"/>
    <w:rsid w:val="000A5D88"/>
    <w:rsid w:val="000B0614"/>
    <w:rsid w:val="000C00EA"/>
    <w:rsid w:val="000C2DAF"/>
    <w:rsid w:val="000E5758"/>
    <w:rsid w:val="000F1321"/>
    <w:rsid w:val="001014BF"/>
    <w:rsid w:val="00107125"/>
    <w:rsid w:val="00107AFC"/>
    <w:rsid w:val="0011054E"/>
    <w:rsid w:val="00112CE2"/>
    <w:rsid w:val="00116BD8"/>
    <w:rsid w:val="00121BEE"/>
    <w:rsid w:val="001404A5"/>
    <w:rsid w:val="0014202D"/>
    <w:rsid w:val="00152758"/>
    <w:rsid w:val="00163DA0"/>
    <w:rsid w:val="00166716"/>
    <w:rsid w:val="00180B28"/>
    <w:rsid w:val="00182F70"/>
    <w:rsid w:val="00183AC8"/>
    <w:rsid w:val="00191811"/>
    <w:rsid w:val="00193406"/>
    <w:rsid w:val="00194718"/>
    <w:rsid w:val="001A37AB"/>
    <w:rsid w:val="001B19C1"/>
    <w:rsid w:val="001B7574"/>
    <w:rsid w:val="001C12BD"/>
    <w:rsid w:val="001C3D68"/>
    <w:rsid w:val="001E4FA3"/>
    <w:rsid w:val="001E5AC7"/>
    <w:rsid w:val="001F44D2"/>
    <w:rsid w:val="0023429A"/>
    <w:rsid w:val="00241CD3"/>
    <w:rsid w:val="002470F8"/>
    <w:rsid w:val="00250067"/>
    <w:rsid w:val="00252BB3"/>
    <w:rsid w:val="00252CBE"/>
    <w:rsid w:val="00253800"/>
    <w:rsid w:val="002728F5"/>
    <w:rsid w:val="00274137"/>
    <w:rsid w:val="00284693"/>
    <w:rsid w:val="00290C30"/>
    <w:rsid w:val="002B0D69"/>
    <w:rsid w:val="002B1001"/>
    <w:rsid w:val="002B2CF7"/>
    <w:rsid w:val="002B555E"/>
    <w:rsid w:val="002B59F0"/>
    <w:rsid w:val="002C1265"/>
    <w:rsid w:val="002D1392"/>
    <w:rsid w:val="002D6E80"/>
    <w:rsid w:val="002E0EA9"/>
    <w:rsid w:val="002F45A9"/>
    <w:rsid w:val="00301BAE"/>
    <w:rsid w:val="00305233"/>
    <w:rsid w:val="00306F45"/>
    <w:rsid w:val="003210CF"/>
    <w:rsid w:val="003279EC"/>
    <w:rsid w:val="00330AE6"/>
    <w:rsid w:val="003409E6"/>
    <w:rsid w:val="00357D16"/>
    <w:rsid w:val="00360E6D"/>
    <w:rsid w:val="00367D22"/>
    <w:rsid w:val="00392963"/>
    <w:rsid w:val="003A3692"/>
    <w:rsid w:val="003A3695"/>
    <w:rsid w:val="003A6AF1"/>
    <w:rsid w:val="003B0C39"/>
    <w:rsid w:val="003D0BF7"/>
    <w:rsid w:val="003F09C4"/>
    <w:rsid w:val="003F3ED3"/>
    <w:rsid w:val="003F503B"/>
    <w:rsid w:val="00401731"/>
    <w:rsid w:val="00404125"/>
    <w:rsid w:val="004112FE"/>
    <w:rsid w:val="0044315F"/>
    <w:rsid w:val="00445905"/>
    <w:rsid w:val="00447E45"/>
    <w:rsid w:val="004536EE"/>
    <w:rsid w:val="0046502C"/>
    <w:rsid w:val="004662C7"/>
    <w:rsid w:val="004775C9"/>
    <w:rsid w:val="00481845"/>
    <w:rsid w:val="00484179"/>
    <w:rsid w:val="0048436C"/>
    <w:rsid w:val="0049408D"/>
    <w:rsid w:val="004C14F1"/>
    <w:rsid w:val="004C3FB2"/>
    <w:rsid w:val="004D1FD2"/>
    <w:rsid w:val="004D415A"/>
    <w:rsid w:val="004E0AAB"/>
    <w:rsid w:val="004E72F3"/>
    <w:rsid w:val="004E7FC8"/>
    <w:rsid w:val="004F437B"/>
    <w:rsid w:val="005068A3"/>
    <w:rsid w:val="00506A12"/>
    <w:rsid w:val="00520C8D"/>
    <w:rsid w:val="00522E4F"/>
    <w:rsid w:val="0052360F"/>
    <w:rsid w:val="00523759"/>
    <w:rsid w:val="00531FFA"/>
    <w:rsid w:val="00536CB4"/>
    <w:rsid w:val="00542BC3"/>
    <w:rsid w:val="00550407"/>
    <w:rsid w:val="00552722"/>
    <w:rsid w:val="00555372"/>
    <w:rsid w:val="00563464"/>
    <w:rsid w:val="0057631D"/>
    <w:rsid w:val="0058393E"/>
    <w:rsid w:val="005870DA"/>
    <w:rsid w:val="00591354"/>
    <w:rsid w:val="005A1048"/>
    <w:rsid w:val="005A106A"/>
    <w:rsid w:val="005A3F9D"/>
    <w:rsid w:val="005A4DA0"/>
    <w:rsid w:val="005C0744"/>
    <w:rsid w:val="005D3EAB"/>
    <w:rsid w:val="005D6127"/>
    <w:rsid w:val="006043CE"/>
    <w:rsid w:val="00607B82"/>
    <w:rsid w:val="00610F33"/>
    <w:rsid w:val="00613AEF"/>
    <w:rsid w:val="00616AD4"/>
    <w:rsid w:val="00636A81"/>
    <w:rsid w:val="006479D3"/>
    <w:rsid w:val="00650716"/>
    <w:rsid w:val="00657DAE"/>
    <w:rsid w:val="006603BC"/>
    <w:rsid w:val="006638F6"/>
    <w:rsid w:val="006733F8"/>
    <w:rsid w:val="006736A8"/>
    <w:rsid w:val="00683526"/>
    <w:rsid w:val="006A5ADC"/>
    <w:rsid w:val="006B0E52"/>
    <w:rsid w:val="006C3120"/>
    <w:rsid w:val="006C5255"/>
    <w:rsid w:val="006D5B1D"/>
    <w:rsid w:val="006E2E48"/>
    <w:rsid w:val="006E3AC8"/>
    <w:rsid w:val="006E7428"/>
    <w:rsid w:val="006F6879"/>
    <w:rsid w:val="00704F6A"/>
    <w:rsid w:val="00717261"/>
    <w:rsid w:val="00722218"/>
    <w:rsid w:val="00732FD2"/>
    <w:rsid w:val="0073719C"/>
    <w:rsid w:val="00740D9C"/>
    <w:rsid w:val="007927ED"/>
    <w:rsid w:val="00794B23"/>
    <w:rsid w:val="00796CAC"/>
    <w:rsid w:val="00797107"/>
    <w:rsid w:val="007A1570"/>
    <w:rsid w:val="007B1FDB"/>
    <w:rsid w:val="007C2064"/>
    <w:rsid w:val="007C703A"/>
    <w:rsid w:val="007E78B1"/>
    <w:rsid w:val="007F06F1"/>
    <w:rsid w:val="0082383F"/>
    <w:rsid w:val="0083743C"/>
    <w:rsid w:val="00841F3E"/>
    <w:rsid w:val="00846D30"/>
    <w:rsid w:val="00880B16"/>
    <w:rsid w:val="008920CF"/>
    <w:rsid w:val="008A0F66"/>
    <w:rsid w:val="008A6807"/>
    <w:rsid w:val="008C76C1"/>
    <w:rsid w:val="008F3409"/>
    <w:rsid w:val="00900EFA"/>
    <w:rsid w:val="00913BD3"/>
    <w:rsid w:val="009340CA"/>
    <w:rsid w:val="009413BF"/>
    <w:rsid w:val="0094246B"/>
    <w:rsid w:val="00965CC9"/>
    <w:rsid w:val="0096695F"/>
    <w:rsid w:val="00982DAF"/>
    <w:rsid w:val="00982FBE"/>
    <w:rsid w:val="00987751"/>
    <w:rsid w:val="009A3D20"/>
    <w:rsid w:val="009A7B07"/>
    <w:rsid w:val="009B457D"/>
    <w:rsid w:val="009B5A5F"/>
    <w:rsid w:val="009C1A90"/>
    <w:rsid w:val="009C433D"/>
    <w:rsid w:val="009D0AEB"/>
    <w:rsid w:val="009D15AA"/>
    <w:rsid w:val="009D55A3"/>
    <w:rsid w:val="009E0015"/>
    <w:rsid w:val="009E6E78"/>
    <w:rsid w:val="009F2516"/>
    <w:rsid w:val="009F25AC"/>
    <w:rsid w:val="00A028D7"/>
    <w:rsid w:val="00A034DD"/>
    <w:rsid w:val="00A034FD"/>
    <w:rsid w:val="00A253F7"/>
    <w:rsid w:val="00A37DB3"/>
    <w:rsid w:val="00A5663F"/>
    <w:rsid w:val="00A649CC"/>
    <w:rsid w:val="00A65167"/>
    <w:rsid w:val="00A837AA"/>
    <w:rsid w:val="00A87D8A"/>
    <w:rsid w:val="00A96CD4"/>
    <w:rsid w:val="00AC7F78"/>
    <w:rsid w:val="00AD3C19"/>
    <w:rsid w:val="00B05089"/>
    <w:rsid w:val="00B13FB6"/>
    <w:rsid w:val="00B30B83"/>
    <w:rsid w:val="00B35F54"/>
    <w:rsid w:val="00B51759"/>
    <w:rsid w:val="00B6268F"/>
    <w:rsid w:val="00B65519"/>
    <w:rsid w:val="00B74B2D"/>
    <w:rsid w:val="00B76D66"/>
    <w:rsid w:val="00BC424E"/>
    <w:rsid w:val="00BD0A79"/>
    <w:rsid w:val="00BD4E09"/>
    <w:rsid w:val="00BE30AD"/>
    <w:rsid w:val="00BE7231"/>
    <w:rsid w:val="00BE7443"/>
    <w:rsid w:val="00BF1673"/>
    <w:rsid w:val="00BF1ED1"/>
    <w:rsid w:val="00BF55AD"/>
    <w:rsid w:val="00C03F4A"/>
    <w:rsid w:val="00C11C19"/>
    <w:rsid w:val="00C15B1B"/>
    <w:rsid w:val="00C306D2"/>
    <w:rsid w:val="00C30B95"/>
    <w:rsid w:val="00C33478"/>
    <w:rsid w:val="00C3600A"/>
    <w:rsid w:val="00C5007F"/>
    <w:rsid w:val="00C6078D"/>
    <w:rsid w:val="00C6163F"/>
    <w:rsid w:val="00C65754"/>
    <w:rsid w:val="00C76486"/>
    <w:rsid w:val="00C80D20"/>
    <w:rsid w:val="00C915E5"/>
    <w:rsid w:val="00CB35ED"/>
    <w:rsid w:val="00CC3296"/>
    <w:rsid w:val="00CC526A"/>
    <w:rsid w:val="00CF235B"/>
    <w:rsid w:val="00CF5C40"/>
    <w:rsid w:val="00D036A0"/>
    <w:rsid w:val="00D17D10"/>
    <w:rsid w:val="00D568FD"/>
    <w:rsid w:val="00D620BA"/>
    <w:rsid w:val="00D642C9"/>
    <w:rsid w:val="00D83560"/>
    <w:rsid w:val="00D83ED8"/>
    <w:rsid w:val="00D976FE"/>
    <w:rsid w:val="00D97CD2"/>
    <w:rsid w:val="00DB172E"/>
    <w:rsid w:val="00DB4EFB"/>
    <w:rsid w:val="00DC0321"/>
    <w:rsid w:val="00DC41FF"/>
    <w:rsid w:val="00DC725D"/>
    <w:rsid w:val="00DD3A81"/>
    <w:rsid w:val="00DE4489"/>
    <w:rsid w:val="00DE4859"/>
    <w:rsid w:val="00DF0AA0"/>
    <w:rsid w:val="00E062B1"/>
    <w:rsid w:val="00E10B77"/>
    <w:rsid w:val="00E51621"/>
    <w:rsid w:val="00E66803"/>
    <w:rsid w:val="00E75C00"/>
    <w:rsid w:val="00E768BE"/>
    <w:rsid w:val="00E86F7D"/>
    <w:rsid w:val="00E9633F"/>
    <w:rsid w:val="00EA68A4"/>
    <w:rsid w:val="00EA7657"/>
    <w:rsid w:val="00EB6992"/>
    <w:rsid w:val="00EC7AE1"/>
    <w:rsid w:val="00ED2319"/>
    <w:rsid w:val="00ED3217"/>
    <w:rsid w:val="00ED5B24"/>
    <w:rsid w:val="00ED6072"/>
    <w:rsid w:val="00F02BBB"/>
    <w:rsid w:val="00F02D02"/>
    <w:rsid w:val="00F10066"/>
    <w:rsid w:val="00F1679F"/>
    <w:rsid w:val="00F17EF7"/>
    <w:rsid w:val="00F252CF"/>
    <w:rsid w:val="00F36E26"/>
    <w:rsid w:val="00F40B56"/>
    <w:rsid w:val="00F47547"/>
    <w:rsid w:val="00F52A68"/>
    <w:rsid w:val="00F631D7"/>
    <w:rsid w:val="00F66101"/>
    <w:rsid w:val="00F707AE"/>
    <w:rsid w:val="00F70E1D"/>
    <w:rsid w:val="00F72609"/>
    <w:rsid w:val="00F72F61"/>
    <w:rsid w:val="00F764CA"/>
    <w:rsid w:val="00F93B90"/>
    <w:rsid w:val="00FB5E4E"/>
    <w:rsid w:val="00FC177A"/>
    <w:rsid w:val="00FC2DF3"/>
    <w:rsid w:val="00FC3A86"/>
    <w:rsid w:val="00FD1352"/>
    <w:rsid w:val="00FF2AC4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AFB0"/>
  <w15:docId w15:val="{C45BE391-23B1-4554-8FC6-8E1468AA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1BA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01BAE"/>
    <w:pPr>
      <w:spacing w:after="0" w:line="240" w:lineRule="auto"/>
    </w:pPr>
  </w:style>
  <w:style w:type="paragraph" w:customStyle="1" w:styleId="Default">
    <w:name w:val="Default"/>
    <w:rsid w:val="00284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84693"/>
    <w:rPr>
      <w:color w:val="0000FF"/>
      <w:u w:val="single"/>
    </w:rPr>
  </w:style>
  <w:style w:type="paragraph" w:customStyle="1" w:styleId="Normal1">
    <w:name w:val="Normal1"/>
    <w:rsid w:val="00E51621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040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40C2D"/>
  </w:style>
  <w:style w:type="paragraph" w:styleId="Podnoje">
    <w:name w:val="footer"/>
    <w:basedOn w:val="Normal"/>
    <w:link w:val="PodnojeChar"/>
    <w:uiPriority w:val="99"/>
    <w:semiHidden/>
    <w:unhideWhenUsed/>
    <w:rsid w:val="00040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40C2D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C1A9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481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ja.liscic.drmic@vinko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ad-vinkovci.hr/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rad-vinkovci.hr/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d-vinkovci.hr/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8F6C8-F82D-482A-B5EE-FB907DB2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5085930</TotalTime>
  <Pages>1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Grad  Vinkovci</cp:lastModifiedBy>
  <cp:revision>480</cp:revision>
  <cp:lastPrinted>2021-01-21T08:20:00Z</cp:lastPrinted>
  <dcterms:created xsi:type="dcterms:W3CDTF">2019-10-25T10:15:00Z</dcterms:created>
  <dcterms:modified xsi:type="dcterms:W3CDTF">2022-01-19T09:44:00Z</dcterms:modified>
</cp:coreProperties>
</file>